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A72" w:rsidRPr="00060AAB" w:rsidRDefault="004E4E7C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bookmarkStart w:id="0" w:name="_GoBack"/>
      <w:bookmarkEnd w:id="0"/>
      <w:r w:rsidRPr="00060AAB">
        <w:rPr>
          <w:rFonts w:ascii="Arial" w:hAnsi="Arial" w:cs="Arial"/>
          <w:noProof/>
          <w:sz w:val="24"/>
          <w:szCs w:val="24"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4920615</wp:posOffset>
            </wp:positionH>
            <wp:positionV relativeFrom="paragraph">
              <wp:posOffset>0</wp:posOffset>
            </wp:positionV>
            <wp:extent cx="1096476" cy="1209675"/>
            <wp:effectExtent l="0" t="0" r="8890" b="0"/>
            <wp:wrapTight wrapText="bothSides">
              <wp:wrapPolygon edited="0">
                <wp:start x="0" y="0"/>
                <wp:lineTo x="0" y="21090"/>
                <wp:lineTo x="21400" y="21090"/>
                <wp:lineTo x="21400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jmapam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6476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MANUAL DE ORGANIZACIÓN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JUNTA MUNICIPAL DE AGUA POTABLE Y ALCANTARILLADO DE MOCORITO</w:t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INTRODUCCIÓN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presente manual de organización es un instrumento de trabajo necesario para normar y precisar las funciones del personal que conforman la estructura organizativa de la Junta Municipal de Agua Potable y Alcantarillado de Mocorito (JMAPAM), delimitando a su vez, sus responsabilidades y logrando mediante su adecuada implementación la correspondencia funcional entre puestos y estructura.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 fin de que el mencionado documento sea realmente un instrumento operativo, en la presente guía, se incluye una serie de indicaciones de carácter práctico, para orientar y ordenar los trabajos de elaboración y/o actualización de estos documentos, que se pretende sean el resultado del estudio y análisis de la estructura funcional vigente.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Dicho manual tiene como objetivo general delimitado: Servir como instrumento de apoyo que defina y est</w:t>
      </w:r>
      <w:r w:rsidR="00A457E1" w:rsidRPr="00060AAB">
        <w:rPr>
          <w:rFonts w:ascii="Arial" w:hAnsi="Arial" w:cs="Arial"/>
          <w:sz w:val="24"/>
          <w:szCs w:val="24"/>
          <w:lang w:eastAsia="es-MX"/>
        </w:rPr>
        <w:t>ablezca la estructura orgánica,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funcional</w:t>
      </w:r>
      <w:r w:rsidR="00A457E1" w:rsidRPr="00060AAB">
        <w:rPr>
          <w:rFonts w:ascii="Arial" w:hAnsi="Arial" w:cs="Arial"/>
          <w:sz w:val="24"/>
          <w:szCs w:val="24"/>
          <w:lang w:eastAsia="es-MX"/>
        </w:rPr>
        <w:t>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formal y real, así como los tramos de control y responsabilidad y los canales de comunicación que permitan una funcionalidad administrativa de la institución.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 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Para lograr dicho objetivo, el presente manual muestra la siguiente información de JMAPAM: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Antecedentes históricos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Misión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Visión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Valores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Marco jurídico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Organigrama</w:t>
      </w:r>
    </w:p>
    <w:p w:rsidR="00372A72" w:rsidRPr="00060AAB" w:rsidRDefault="00372A72" w:rsidP="00060AAB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Objetivos y funciones por puesto</w:t>
      </w:r>
    </w:p>
    <w:p w:rsidR="00B6222F" w:rsidRPr="00060AAB" w:rsidRDefault="00B6222F" w:rsidP="00060AAB">
      <w:pPr>
        <w:pStyle w:val="Prrafodelista"/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lastRenderedPageBreak/>
        <w:t>ANTECEDENTES HISTÓRICOS</w:t>
      </w:r>
    </w:p>
    <w:p w:rsidR="00372A72" w:rsidRPr="00060AAB" w:rsidRDefault="001D772D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En Octubre de 1987 a iniciativa del C. </w:t>
      </w:r>
      <w:r w:rsidR="001B53C9" w:rsidRPr="00060AAB">
        <w:rPr>
          <w:rFonts w:ascii="Arial" w:hAnsi="Arial" w:cs="Arial"/>
          <w:sz w:val="24"/>
          <w:szCs w:val="24"/>
          <w:lang w:eastAsia="es-MX"/>
        </w:rPr>
        <w:t>Gobernador  Constitucional del E</w:t>
      </w:r>
      <w:r w:rsidRPr="00060AAB">
        <w:rPr>
          <w:rFonts w:ascii="Arial" w:hAnsi="Arial" w:cs="Arial"/>
          <w:sz w:val="24"/>
          <w:szCs w:val="24"/>
          <w:lang w:eastAsia="es-MX"/>
        </w:rPr>
        <w:t>stado, Licenciado Francisco Labastida Ochoa, el honorable Congreso  del Estado expidió el Decreto número 279, mediante el cual se reforman los artículos de la Ley de Agua Potable y Alcantarillado entre los que se contemplan la creación de las Juntas Municipales de Agua Potable y Alcantarillado.</w:t>
      </w:r>
    </w:p>
    <w:p w:rsidR="001D772D" w:rsidRPr="00060AAB" w:rsidRDefault="001D772D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así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, que el 31 de Diciembre de 1987, en sesión de cabildo </w:t>
      </w:r>
      <w:r w:rsidR="001B53C9" w:rsidRPr="00060AAB">
        <w:rPr>
          <w:rFonts w:ascii="Arial" w:hAnsi="Arial" w:cs="Arial"/>
          <w:sz w:val="24"/>
          <w:szCs w:val="24"/>
          <w:lang w:eastAsia="es-MX"/>
        </w:rPr>
        <w:t>presidido por la C. Presidenta M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unicipal, Profra. Ma. Celia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Pérez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Gutiérrez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se crea el Decreto que da creación a la Junta Municipal de Agua Potable y Alcantarillado en Mocorito, mismo que se presenta a continuación:</w:t>
      </w:r>
    </w:p>
    <w:p w:rsidR="0020331D" w:rsidRDefault="0020331D" w:rsidP="00060AAB">
      <w:pPr>
        <w:spacing w:line="360" w:lineRule="auto"/>
        <w:jc w:val="center"/>
        <w:rPr>
          <w:rFonts w:ascii="Arial" w:hAnsi="Arial" w:cs="Arial"/>
          <w:i/>
          <w:iCs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i/>
          <w:iCs/>
          <w:sz w:val="24"/>
          <w:szCs w:val="24"/>
          <w:lang w:eastAsia="es-MX"/>
        </w:rPr>
        <w:t>DECRETO MUNICIPAL NÚMERO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i/>
          <w:iCs/>
          <w:sz w:val="24"/>
          <w:szCs w:val="24"/>
          <w:lang w:eastAsia="es-MX"/>
        </w:rPr>
        <w:t>DECRETO QUE CREA LA JUNTA MUNICIPAL DE AGUA POTABLE Y ALCANTARILLADO DE MOCORITO, SINALOA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 </w:t>
      </w:r>
    </w:p>
    <w:p w:rsidR="00372A72" w:rsidRPr="00060AAB" w:rsidRDefault="0020331D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>
        <w:rPr>
          <w:rFonts w:ascii="Arial" w:hAnsi="Arial" w:cs="Arial"/>
          <w:b/>
          <w:sz w:val="24"/>
          <w:szCs w:val="24"/>
          <w:lang w:eastAsia="es-MX"/>
        </w:rPr>
        <w:t>CAPÍTULO PRIMERO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LA PERSONALIDAD Y EL OBJETO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1.-</w:t>
      </w:r>
      <w:r w:rsidRPr="00060AAB">
        <w:rPr>
          <w:rFonts w:ascii="Arial" w:hAnsi="Arial" w:cs="Arial"/>
          <w:sz w:val="24"/>
          <w:szCs w:val="24"/>
          <w:lang w:eastAsia="es-MX"/>
        </w:rPr>
        <w:t> Se establece la Junta Municipal de Agua Potable y Alcantarillado de Mocorito, Sinaloa, como un organismo Público descentralizado de la Administración Municipal, con personalidad jurídica y patrimonio propio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s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2.-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El domicilio social de la Junta Municipal de Agua Potable y Alcantarillado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estará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 la ciudad de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Mocorito</w:t>
      </w:r>
      <w:r w:rsidRPr="00060AAB">
        <w:rPr>
          <w:rFonts w:ascii="Arial" w:hAnsi="Arial" w:cs="Arial"/>
          <w:sz w:val="24"/>
          <w:szCs w:val="24"/>
          <w:lang w:eastAsia="es-MX"/>
        </w:rPr>
        <w:t>, Sinaloa, y podrá establecer dependencias, oficinas e instalaciones en cualquier otro lugar o población del Municipio de Mocorito.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3.-</w:t>
      </w:r>
      <w:r w:rsidRPr="00060AAB">
        <w:rPr>
          <w:rFonts w:ascii="Arial" w:hAnsi="Arial" w:cs="Arial"/>
          <w:sz w:val="24"/>
          <w:szCs w:val="24"/>
          <w:lang w:eastAsia="es-MX"/>
        </w:rPr>
        <w:t> El organismo instituido por el presente decreto, tendrá por objeto: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Administrar, operar y mantener el sistema de agua potable y alcantarillado de su jurisdicción.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lastRenderedPageBreak/>
        <w:t xml:space="preserve">Facturar y recaudar el importe de los servicios conforme a las tarifas en 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>vigor.</w:t>
      </w:r>
    </w:p>
    <w:p w:rsidR="001D772D" w:rsidRPr="00060AAB" w:rsidRDefault="00B6222F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Tener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 xml:space="preserve"> la administración general de los bienes; muebles e inmuebles;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Proponer al Ayuntamiento las obras necesarias de Construcción, conservación, mantenimiento, rehabilitación, y ampliación de los sistemas de su jurisdicción y en su caso, llevar a cabo la ejecución de los mismos;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y mantener actualizado el patrón de usuarios, así como el inventario de sistemas de agua potable y alcantarillado del municipio correspondiente.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Contratar los servicios con los usuarios, cobrar los derechos correspondientes y realizar las instalaciones necesarias;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las quejas y recursos interpuestos por los usuarios.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Gestionar la obtención y contratación de créditos necesarios, a fin de destinarlos a la plantación, construcción, ampliación, rehabilitación y mantenimiento de las obras y servicios para la operación de los sistemas de agua potable y alcantarillado del municipio.  En  garantía  de  esos  créditos  podr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>án  afectar  los  derechos</w:t>
      </w:r>
      <w:r w:rsidR="00617188" w:rsidRPr="00060AAB">
        <w:rPr>
          <w:rFonts w:ascii="Arial" w:hAnsi="Arial" w:cs="Arial"/>
          <w:sz w:val="24"/>
          <w:szCs w:val="24"/>
          <w:lang w:eastAsia="es-MX"/>
        </w:rPr>
        <w:t>,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rentas  y cualquier ingreso que perciban por la explotación de los sistemas;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Celebrar los convenios y los contratos necesarios para el cumplimiento de sus objetivos; </w:t>
      </w:r>
    </w:p>
    <w:p w:rsidR="001D772D" w:rsidRPr="00060AAB" w:rsidRDefault="001D772D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los proyectos de tarifas para el cobro de los servicios; y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y mantener actualizado el inventario de bienes y recursos que integr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 xml:space="preserve">an su patrimonio y 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Decretos respectivos;</w:t>
      </w:r>
    </w:p>
    <w:p w:rsidR="00B6222F" w:rsidRPr="00060AAB" w:rsidRDefault="00B6222F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Recibir las obras de agua potable y alcantarillado en su jurisdicción.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Desarrollar  programa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s</w:t>
      </w:r>
      <w:r w:rsidRPr="00060AAB">
        <w:rPr>
          <w:rFonts w:ascii="Arial" w:hAnsi="Arial" w:cs="Arial"/>
          <w:sz w:val="24"/>
          <w:szCs w:val="24"/>
          <w:lang w:eastAsia="es-MX"/>
        </w:rPr>
        <w:t>  de  capacitación  y  adi</w:t>
      </w:r>
      <w:r w:rsidR="00617188" w:rsidRPr="00060AAB">
        <w:rPr>
          <w:rFonts w:ascii="Arial" w:hAnsi="Arial" w:cs="Arial"/>
          <w:sz w:val="24"/>
          <w:szCs w:val="24"/>
          <w:lang w:eastAsia="es-MX"/>
        </w:rPr>
        <w:t>estramiento  para  su  personal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 c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 xml:space="preserve">oordinación     </w:t>
      </w:r>
      <w:r w:rsidRPr="00060AAB">
        <w:rPr>
          <w:rFonts w:ascii="Arial" w:hAnsi="Arial" w:cs="Arial"/>
          <w:sz w:val="24"/>
          <w:szCs w:val="24"/>
          <w:lang w:eastAsia="es-MX"/>
        </w:rPr>
        <w:t>con la Comisión Estatal de Agua Potable y Alcantarillado;</w:t>
      </w:r>
    </w:p>
    <w:p w:rsidR="001D772D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Aplicar las s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ervicios (sic)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correspondientes por las infracciones que se cometan, </w:t>
      </w:r>
    </w:p>
    <w:p w:rsidR="00372A72" w:rsidRPr="00060AAB" w:rsidRDefault="00372A72" w:rsidP="00060AAB">
      <w:pPr>
        <w:pStyle w:val="Prrafodelista"/>
        <w:numPr>
          <w:ilvl w:val="0"/>
          <w:numId w:val="2"/>
        </w:numPr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le confieran las Leyes, Reglamentos, Acuerdos y decretos respectivos.</w:t>
      </w:r>
    </w:p>
    <w:p w:rsidR="00617188" w:rsidRDefault="00617188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Pr="00060AAB" w:rsidRDefault="0020331D" w:rsidP="00060AAB">
      <w:pPr>
        <w:pStyle w:val="Prrafodelista"/>
        <w:spacing w:line="360" w:lineRule="auto"/>
        <w:ind w:left="567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lastRenderedPageBreak/>
        <w:t>CAPÍTULO II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DE LOS ÓRGAN</w:t>
      </w:r>
      <w:r w:rsidR="001D772D" w:rsidRPr="00060AAB">
        <w:rPr>
          <w:rFonts w:ascii="Arial" w:hAnsi="Arial" w:cs="Arial"/>
          <w:b/>
          <w:sz w:val="24"/>
          <w:szCs w:val="24"/>
          <w:lang w:eastAsia="es-MX"/>
        </w:rPr>
        <w:t>ISM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OS DE LA JUNTA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4.-</w:t>
      </w:r>
      <w:r w:rsidRPr="00060AAB">
        <w:rPr>
          <w:rFonts w:ascii="Arial" w:hAnsi="Arial" w:cs="Arial"/>
          <w:sz w:val="24"/>
          <w:szCs w:val="24"/>
          <w:lang w:eastAsia="es-MX"/>
        </w:rPr>
        <w:t> Son órganos de la junta municipal de Agua Potable y Alcantarillado.</w:t>
      </w:r>
    </w:p>
    <w:p w:rsidR="00372A72" w:rsidRPr="00060AAB" w:rsidRDefault="001D772D" w:rsidP="00060AA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Congreso D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>irectivo;</w:t>
      </w:r>
    </w:p>
    <w:p w:rsidR="00372A72" w:rsidRPr="00060AAB" w:rsidRDefault="00372A72" w:rsidP="00060AAB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Gerente General.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iCs/>
          <w:sz w:val="24"/>
          <w:szCs w:val="24"/>
          <w:lang w:eastAsia="es-MX"/>
        </w:rPr>
        <w:t>ARTÍCULO 5.-</w:t>
      </w:r>
      <w:r w:rsidRPr="00060AAB">
        <w:rPr>
          <w:rFonts w:ascii="Arial" w:hAnsi="Arial" w:cs="Arial"/>
          <w:iCs/>
          <w:sz w:val="24"/>
          <w:szCs w:val="24"/>
          <w:lang w:eastAsia="es-MX"/>
        </w:rPr>
        <w:t> El consejo directivo de la Junta Municipal de Agua Potable y Alcantarillado estará integrado por un presidente, un secretario y hasta siete vocales de los sectores públicos, privado y social.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presidente del consejo, será el Presidente Municipal o quien lo sustituya en el cargo.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Secretario será el Gerente General de la Junta Municipal o quien lo sustituya en el cargo. Los vocales serán nombrados y removidos libremente por el Ayuntamiento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Por cada miembro propietario se designara un suplente.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6.-</w:t>
      </w:r>
      <w:r w:rsidRPr="00060AAB">
        <w:rPr>
          <w:rFonts w:ascii="Arial" w:hAnsi="Arial" w:cs="Arial"/>
          <w:sz w:val="24"/>
          <w:szCs w:val="24"/>
          <w:lang w:eastAsia="es-MX"/>
        </w:rPr>
        <w:t> El Consejo Directivo será la máxima autoridad de la junta municipal de Agua Potable y Alcantarillado y tendrá las siguientes facultades.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un Gerente General para encargarlo de su administración.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Resolver los recursos que interpongan en contra de la actuación y resoluciones del Gerente General de la Junta: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Analizar, discutir y autorizar las tarifas para el cobro de los servicios, una vez autorizadas se enviaran para su publicación en el Periódico Oficial “EL ESTADO DE SINALOA”.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Tomar las resoluciones, dictar los acuerdos y realizar los actos necesarios para el cumplimiento de las funciones que correspondan a la Junta Municipal de Agua Potable y Alcantarillado.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Aprobar previamente los convenios y contratos que deba suscribir el Gerente General.</w:t>
      </w:r>
    </w:p>
    <w:p w:rsidR="001D772D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Examinar y aprobar los estados financieros, los balances, los informes generales y especiales que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deba prestar el Gerente General.</w:t>
      </w:r>
    </w:p>
    <w:p w:rsidR="001D772D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Otorgar poderes generales o especiales para actos de dominio, de administración y para pleitos y cobranzas.</w:t>
      </w:r>
    </w:p>
    <w:p w:rsidR="00372A72" w:rsidRPr="00060AAB" w:rsidRDefault="00372A72" w:rsidP="00060AAB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sean congruentes con las funciones y atribuciones del Organismo.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7.-</w:t>
      </w:r>
      <w:r w:rsidRPr="00060AAB">
        <w:rPr>
          <w:rFonts w:ascii="Arial" w:hAnsi="Arial" w:cs="Arial"/>
          <w:sz w:val="24"/>
          <w:szCs w:val="24"/>
          <w:lang w:eastAsia="es-MX"/>
        </w:rPr>
        <w:t> El Consejo Directivo funcionara válidamente con la concurrencia de la mayoría de sus miembros. Sus acuerdos y resoluciones se tomaran por mayoría de votos de los asistentes y el presidente tendrá voto de calidad.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8.-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Todos los miembros del Consejo Directivo tendrán el cargo de honorarios y </w:t>
      </w:r>
      <w:r w:rsidR="001D772D" w:rsidRPr="00060AAB">
        <w:rPr>
          <w:rFonts w:ascii="Arial" w:hAnsi="Arial" w:cs="Arial"/>
          <w:sz w:val="24"/>
          <w:szCs w:val="24"/>
          <w:lang w:eastAsia="es-MX"/>
        </w:rPr>
        <w:t>no percibirán sueldo o emolum</w:t>
      </w:r>
      <w:r w:rsidRPr="00060AAB">
        <w:rPr>
          <w:rFonts w:ascii="Arial" w:hAnsi="Arial" w:cs="Arial"/>
          <w:sz w:val="24"/>
          <w:szCs w:val="24"/>
          <w:lang w:eastAsia="es-MX"/>
        </w:rPr>
        <w:t>ento alguno por sus funciones.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9.-</w:t>
      </w:r>
      <w:r w:rsidRPr="00060AAB">
        <w:rPr>
          <w:rFonts w:ascii="Arial" w:hAnsi="Arial" w:cs="Arial"/>
          <w:sz w:val="24"/>
          <w:szCs w:val="24"/>
          <w:lang w:eastAsia="es-MX"/>
        </w:rPr>
        <w:t> Son atribuciones del Presidente del Consejo Directivo: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Representar en todos los actos al Consejo.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Presidir sus sesiones.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que se cumplan los acuerdos tomados en pleno.</w:t>
      </w:r>
    </w:p>
    <w:p w:rsidR="00372A72" w:rsidRPr="00060AAB" w:rsidRDefault="00372A72" w:rsidP="00060AAB">
      <w:pPr>
        <w:pStyle w:val="Prrafode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Ejercer las funciones que se deriven de las anteriores Leyes y de otras disposiciones del Consejo.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10.-</w:t>
      </w:r>
      <w:r w:rsidRPr="00060AAB">
        <w:rPr>
          <w:rFonts w:ascii="Arial" w:hAnsi="Arial" w:cs="Arial"/>
          <w:sz w:val="24"/>
          <w:szCs w:val="24"/>
          <w:lang w:eastAsia="es-MX"/>
        </w:rPr>
        <w:t> Competen al Gerente General las siguientes atribuciones: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los acuerdos y resoluciones del Consejo Directivo.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Convocar a sesiones a los integrantes del Consejo Directivo.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personal administrativo y técnico del organismo.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sz w:val="24"/>
          <w:szCs w:val="24"/>
          <w:lang w:eastAsia="es-MX"/>
        </w:rPr>
        <w:t>Señalando sus adscripciones y remuneraciones que les correspondan.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y resolver los Recursos de reclamación en contra de cobros por servicios e imposición de sanciones.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la consideración y aprobación del Consejo Directivo la designación o remoción de funcionarios.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los programas de trabajo y operación así como los estados financieros, balances e informes generales y especiales, para someterlos a la consideración y aprobación del Consejo Directivo.</w:t>
      </w:r>
    </w:p>
    <w:p w:rsidR="0059354B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Actuar como apoderado general con todas las facultades generales y especiales para actos de administración, para pleitos y cobranzas, para actos de dominio, para otorgar y suscribir títulos de crédito, para formular querellas o denuncias, para articular y absolver posiciones, para desistirse del juicio de Amparo, para sustituir su mandato reservándose al efecto su ejercicio para ceder, enajenar, vender o gravar los bienes inmuebles que formen el patrimonio de la junta, será necesario acuerdo previo del Consejo Directivo.</w:t>
      </w:r>
    </w:p>
    <w:p w:rsidR="00372A72" w:rsidRPr="00060AAB" w:rsidRDefault="00372A72" w:rsidP="00060AAB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demás que le señalen su Consejo Directivo y las disposiciones aplicables.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 xml:space="preserve">CAPÍTULO </w:t>
      </w:r>
      <w:r w:rsidR="0020331D">
        <w:rPr>
          <w:rFonts w:ascii="Arial" w:hAnsi="Arial" w:cs="Arial"/>
          <w:b/>
          <w:sz w:val="24"/>
          <w:szCs w:val="24"/>
          <w:lang w:eastAsia="es-MX"/>
        </w:rPr>
        <w:t>TERCERO</w:t>
      </w:r>
    </w:p>
    <w:p w:rsidR="00372A72" w:rsidRPr="00060AAB" w:rsidRDefault="00372A72" w:rsidP="0020331D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DEL PATRIMONIO</w:t>
      </w:r>
    </w:p>
    <w:p w:rsidR="00372A72" w:rsidRPr="00060AAB" w:rsidRDefault="00B6222F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11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.-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> El patrimonio de la Junta Municipal de Agua Potable y Alcantarillado, se integrara con:</w:t>
      </w:r>
    </w:p>
    <w:p w:rsidR="0059354B" w:rsidRPr="00060AAB" w:rsidRDefault="0059354B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bienes muebles e inmuebles que les pertenezcan</w:t>
      </w:r>
    </w:p>
    <w:p w:rsidR="0059354B" w:rsidRPr="00060AAB" w:rsidRDefault="0059354B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derechos, rentas y cualquier ingreso que perciban por la operación del sistema de agua potable y alcantarillado.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Las donaciones, aportaciones, subsidios y cualquier liberalidad que reciban en el futuro y los bienes muebles e inmuebles que adquieran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título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legal, ya sea en bienes o valores.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Los derechos, obligaciones, equipos, instalaciones, bienes muebles e inmuebles de sistemas de Agua Potable y Alcantarillado de la Federación, del Estado o de la Junta Intermunicipal del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Rio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Évora, que le sean entregados para su operación y administración.</w:t>
      </w:r>
    </w:p>
    <w:p w:rsidR="00372A72" w:rsidRPr="00060AAB" w:rsidRDefault="00372A72" w:rsidP="00060AAB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demás bienes que por cualquier otro título o concepto adquiera dicho organismos.</w:t>
      </w:r>
    </w:p>
    <w:p w:rsidR="00617188" w:rsidRPr="00060AAB" w:rsidRDefault="00617188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:rsidR="00617188" w:rsidRPr="00060AAB" w:rsidRDefault="00617188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TRANSITORIOS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iCs/>
          <w:sz w:val="24"/>
          <w:szCs w:val="24"/>
          <w:lang w:eastAsia="es-MX"/>
        </w:rPr>
        <w:t>ARTÍCULO PRIMERO.-</w:t>
      </w:r>
      <w:r w:rsidRPr="00060AAB">
        <w:rPr>
          <w:rFonts w:ascii="Arial" w:hAnsi="Arial" w:cs="Arial"/>
          <w:iCs/>
          <w:sz w:val="24"/>
          <w:szCs w:val="24"/>
          <w:lang w:eastAsia="es-MX"/>
        </w:rPr>
        <w:t> El presente Decreto entrara en vigor el día de su publicación en el periódico oficial “El Estado De Sinaloa”.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SEGUNDO.-</w:t>
      </w:r>
      <w:r w:rsidRPr="00060AAB">
        <w:rPr>
          <w:rFonts w:ascii="Arial" w:hAnsi="Arial" w:cs="Arial"/>
          <w:sz w:val="24"/>
          <w:szCs w:val="24"/>
          <w:lang w:eastAsia="es-MX"/>
        </w:rPr>
        <w:t> Se derogan todas las disposiciones que se opongan al contenido del presente decreto.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TERCERO.-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 El personal técnico y administrativo de la Junta Intermunicipal de Agua Potable y Alcantarillado del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Rio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Évora, correspondiente a los sistemas que operan en el Municipio de Mocorito,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Sinaloa, 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se incorporará con todos sus derechos y obligaciones al organismo.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CUARTO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.-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Las resoluciones y acuerdos vigentes tomados por la Junta de Agua Potable intermunicipal y Alcantarillado del Rio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Évora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con efectos en la jurisdicción en Mocorito, Sinaloa, continuaran en lo que opongan en lo dispuesto por el presente decreto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ARTÍCULO QUINTO.-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 xml:space="preserve"> Comuníquese al C. Presidente Municipal para su sanción, publicación y observancia.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 dado en el Salón de Sesiones del Ayuntamiento de Mocorito, Sinaloa, a los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treinta y un días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del mes de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diciembre de mil novecientos ochenta y siete</w:t>
      </w:r>
      <w:r w:rsidRPr="00060AAB">
        <w:rPr>
          <w:rFonts w:ascii="Arial" w:hAnsi="Arial" w:cs="Arial"/>
          <w:sz w:val="24"/>
          <w:szCs w:val="24"/>
          <w:lang w:eastAsia="es-MX"/>
        </w:rPr>
        <w:t>.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EL PRESIDENTE MUNICIPAL</w:t>
      </w:r>
    </w:p>
    <w:p w:rsidR="00372A72" w:rsidRPr="00060AAB" w:rsidRDefault="0059354B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PROFRA. MA. CELIA PEREZ GUTIERREZ</w:t>
      </w: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EL SECRETARIO DEL H. AYUNTAMIENTO</w:t>
      </w:r>
    </w:p>
    <w:p w:rsidR="00372A72" w:rsidRPr="00060AAB" w:rsidRDefault="0059354B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PROFR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.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 xml:space="preserve"> Y LIC.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ARNULFO CUADRAS LOPEZ</w:t>
      </w:r>
    </w:p>
    <w:p w:rsidR="0059354B" w:rsidRPr="00060AAB" w:rsidRDefault="0059354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Se </w:t>
      </w:r>
      <w:r w:rsidR="0059354B" w:rsidRPr="00060AAB">
        <w:rPr>
          <w:rFonts w:ascii="Arial" w:hAnsi="Arial" w:cs="Arial"/>
          <w:sz w:val="24"/>
          <w:szCs w:val="24"/>
          <w:lang w:eastAsia="es-MX"/>
        </w:rPr>
        <w:t>consideró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importante dar a conocer el decreto anterior en este escrito ya que es como actualmente está constituida la Junta Municipal de Agua Potable y Alcantarillado de Mocorito.</w:t>
      </w:r>
    </w:p>
    <w:p w:rsidR="00372A72" w:rsidRPr="00060AAB" w:rsidRDefault="0059354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Las oficinas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de la Junta de Agua Potable y Alcantarillado de Mocorito se ubicaron en el año de 1988 frente al edificio del H. Ayuntamiento en la cabecera municipal por la calle Miguel Hidalgo, esquina con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José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María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Morelos en la colonia centro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 ocupando por primera vez el cargo de gerente general el C. Francisco Contreras </w:t>
      </w:r>
      <w:r w:rsidR="00F0165A" w:rsidRPr="00060AAB">
        <w:rPr>
          <w:rFonts w:ascii="Arial" w:hAnsi="Arial" w:cs="Arial"/>
          <w:sz w:val="24"/>
          <w:szCs w:val="24"/>
          <w:lang w:eastAsia="es-MX"/>
        </w:rPr>
        <w:t>López</w:t>
      </w:r>
      <w:r w:rsidR="00B6222F" w:rsidRPr="00060AAB">
        <w:rPr>
          <w:rFonts w:ascii="Arial" w:hAnsi="Arial" w:cs="Arial"/>
          <w:sz w:val="24"/>
          <w:szCs w:val="24"/>
          <w:lang w:eastAsia="es-MX"/>
        </w:rPr>
        <w:t xml:space="preserve">, cuando en aquel entonces todavía era Junta Regional, 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>cambiando su ubicación un año después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, en 1989 a la que en la actualidad 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tiene su dirección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por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>la calle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Benito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Juárez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 número 28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>del centro histórico en Mocorito.</w:t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  <w:r w:rsidR="0030442B" w:rsidRPr="00060AAB">
        <w:rPr>
          <w:rFonts w:ascii="Arial" w:hAnsi="Arial" w:cs="Arial"/>
          <w:sz w:val="24"/>
          <w:szCs w:val="24"/>
          <w:lang w:eastAsia="es-MX"/>
        </w:rPr>
        <w:tab/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MISIÓN</w:t>
      </w:r>
    </w:p>
    <w:p w:rsidR="00372A72" w:rsidRPr="00060AAB" w:rsidRDefault="0030442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Aumentar la cobertura y calidad de los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servicios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de agua potable, alcantarillado  y saneamiento en las zonas urbanas y rurales.</w:t>
      </w:r>
    </w:p>
    <w:p w:rsidR="00372A72" w:rsidRPr="00060AAB" w:rsidRDefault="00372A72" w:rsidP="00060AAB">
      <w:pPr>
        <w:spacing w:line="360" w:lineRule="auto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VISIÓN</w:t>
      </w:r>
    </w:p>
    <w:p w:rsidR="00372A72" w:rsidRPr="00060AAB" w:rsidRDefault="0030442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Aculturar a la población a hacer uso razonado del agua para heredar 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un planeta verde a las futuras generaciones 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MARCO JURÍDICO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Constitución Política de los Estados Unidos Mexicanos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Constitución Política del Estado Libre y Soberano de Sinaloa.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LEYES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Impuesto Sobre la Renta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Impuesto al valor Agregado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IMSS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del INFONAVIT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Federal del Trabajo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Orgánica de la Contaduría Mayor de Hacienda</w:t>
      </w:r>
    </w:p>
    <w:p w:rsidR="00372A72" w:rsidRPr="00060AAB" w:rsidRDefault="00372A72" w:rsidP="00060AAB">
      <w:pPr>
        <w:pStyle w:val="Prrafodelista"/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Ley de Adquisiciones y Administración de Bienes Muebles del Estado de Sinaloa.</w:t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CÓDIGOS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Código Fiscal de la Federación.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REGLAMENTOS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 la Ley del Impuesto Sobre la Renta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 la Ley del Impuesto del Valor Agregado</w:t>
      </w:r>
    </w:p>
    <w:p w:rsidR="00372A72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Reglamento del Código Fiscal de la Federación</w:t>
      </w:r>
    </w:p>
    <w:p w:rsidR="00763685" w:rsidRPr="00060AAB" w:rsidRDefault="00372A72" w:rsidP="00060AAB">
      <w:pPr>
        <w:pStyle w:val="Prrafodelista"/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Contrato Colectivo y Reglamento Interno de Trabajo del Sindicato de Trabajadores al</w:t>
      </w:r>
      <w:r w:rsidR="00763685" w:rsidRPr="00060AAB">
        <w:rPr>
          <w:rFonts w:ascii="Arial" w:hAnsi="Arial" w:cs="Arial"/>
          <w:sz w:val="24"/>
          <w:szCs w:val="24"/>
          <w:lang w:eastAsia="es-MX"/>
        </w:rPr>
        <w:t xml:space="preserve"> servicio de JMAPAM.</w:t>
      </w:r>
    </w:p>
    <w:p w:rsidR="00CC24DA" w:rsidRPr="00060AAB" w:rsidRDefault="00CC24DA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center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ORGANIGRAMA</w:t>
      </w:r>
    </w:p>
    <w:p w:rsidR="00372A72" w:rsidRPr="00060AAB" w:rsidRDefault="00763685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noProof/>
          <w:sz w:val="24"/>
          <w:szCs w:val="24"/>
          <w:lang w:eastAsia="es-MX"/>
        </w:rPr>
        <w:drawing>
          <wp:inline distT="0" distB="0" distL="0" distR="0">
            <wp:extent cx="5867400" cy="3981450"/>
            <wp:effectExtent l="0" t="38100" r="0" b="1905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BD6BB7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INTEGRACIÓN DEL CONSEJO DIRECTIVO</w:t>
      </w:r>
      <w:r w:rsidR="00372A72" w:rsidRPr="00060AAB">
        <w:rPr>
          <w:rFonts w:ascii="Arial" w:hAnsi="Arial" w:cs="Arial"/>
          <w:b/>
          <w:sz w:val="24"/>
          <w:szCs w:val="24"/>
          <w:lang w:eastAsia="es-MX"/>
        </w:rPr>
        <w:t>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La Junta Municipal de Agua Potable y Alcantarillado de Mocorito es un organismo público descentralizado de la Administración Municipal y se rige fundamentalmente por las disposiciones de la Ley de Agua Potable y Alcantarillado del Estado de Sinaloa y es administrado por un consejo directivo de administración integrado por un presidente, un secretario, un representante de la Comisión Estatal de Agua Potable y Alcantarillado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 xml:space="preserve">del Estado de Sinaloa (CEAPAS) </w:t>
      </w:r>
      <w:r w:rsidRPr="00060AAB">
        <w:rPr>
          <w:rFonts w:ascii="Arial" w:hAnsi="Arial" w:cs="Arial"/>
          <w:sz w:val="24"/>
          <w:szCs w:val="24"/>
          <w:lang w:eastAsia="es-MX"/>
        </w:rPr>
        <w:t>y hasta 7 vocales propietarios que deberán ser representantes de los sectores públicos, privado y social; por cada vocal propietario habrá un suplente.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 Presidente será el Presidente Municipal o quien lo sustituya del cargo, el Secretario será el Gerente General de la Junta; el Representante de la CEAPAS será el Vocal Ejecutivo o quien este designe, quien participara con voz pero sin derecho a voto.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Los puestos del consejo directivo son honoríficos, por lo que no recibirán contraprestación alguna.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el debido cumplimento de las disposiciones legales y administrativas de la Junta Municipal de Agua Potable de Mocorito; así como analizar y en su caso aprobar los informes y propuestas que se le formulen.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Gerente de la JMAPAM.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Convocar a las asambleas de la Junta, debiendo de emitir la convocatoria por lo menos una semana de anticipación y especificar el orden del día propuesto para la reunión, la fecha de emisión, fecha, lugar y hora en la que se realizara la reunión, la convocatoria deberá ser firmada por el Presidente de la Junta de Consejo.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Además de la convocatoria escrita para las asambleas, se informara vía telefónica a todos los integrantes, indicándoles con precisión fecha lugar, hora y asuntos a tratar.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Levantar actas de asamblea de todas las reuniones del consejo directivo, en la que se incluirá la relación de los asistentes, orden del día, los asuntos tratados y los acuerdos tomados.</w:t>
      </w:r>
    </w:p>
    <w:p w:rsidR="00617188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Corresponde al secretario del consejo levantar el acta correspondiente y en caso de no estar presente, designar a uno entre los asistentes para que realice las funciones propias del puesto.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 </w:t>
      </w:r>
      <w:r w:rsidRPr="00060AAB">
        <w:rPr>
          <w:rFonts w:ascii="Arial" w:hAnsi="Arial" w:cs="Arial"/>
          <w:b/>
          <w:sz w:val="24"/>
          <w:szCs w:val="24"/>
          <w:lang w:eastAsia="es-MX"/>
        </w:rPr>
        <w:t>CATEGORIA: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GERENTE</w:t>
      </w:r>
      <w:r w:rsidR="00EC21B3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 xml:space="preserve">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eficientemente los recursos humanos, materiales y financieros necesarios para el desarrollo del proceso productivo de la empresa, suministrándole oportunamente sin menoscabo de su calidad y utilización óptima, todo ello sustentado en la aplicación de una planeación financiera.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 POR PUESTO: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 administración, operación y mantenimiento de los sistemas de agua potable, alcantarillado y saneamiento del Municipio de Mocorito.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la planeación del crecimiento de la infraestructura de los sistemas de agua potable, alcantarillado y saneamiento del Municipio de Mocorito.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autorización del Consejo Directivo el presupuesto anual de ingresos y egresos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 elaboración de cuotas y tarifas y someterlas a consideración y autorización del Consejo Directivo.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Nombrar y remover libremente al personal administrativo y técnico del Organismo, señalando sus adscripciones y remuneraciones correspondientes.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Atender y resolver los recursos de reclamación en contra de cobros por servicios e imposición de sanciones.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Someter a consideración y aprobación del Consejo Directivo, la designación o remoción de funcionarios.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y/o verificar los programas de trabajo y operación, así como los estados financieros e informes generales y especiales, para someterlos a la consideración y aprobación del Consejo Directivo.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las estrategias que permitan hacer frente a los cambios del entorno económico, político y social para poder alcanzar los objetivos trazados.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Evaluar la misión, visión y valores de tal forma que sean acordes a los propósitos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Ser también el Secretario del Consejo Directivo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cumplimiento y ejecución a los acuerdos emitidos por el Consejo Directivo de JMAPAM.</w:t>
      </w:r>
    </w:p>
    <w:p w:rsidR="00372A72" w:rsidRPr="00060AAB" w:rsidRDefault="00372A72" w:rsidP="00060AAB">
      <w:pPr>
        <w:pStyle w:val="Prrafodelista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Desarrollar todas aquellas funciones inherentes al área de su competencia.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SECRETARIA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Ofrecer soporte administrativo al gerente general y sub gerente comercial para coadyuvar en el desempeño de sus funciones.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Asistir al gerente en el cumplimiento de sus funciones.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la agenda de trabajo del gerente.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Resguardar y controlar la correspondencia de la gerencia.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las tareas que s</w:t>
      </w:r>
      <w:r w:rsidR="00EC21B3" w:rsidRPr="00060AAB">
        <w:rPr>
          <w:rFonts w:ascii="Arial" w:hAnsi="Arial" w:cs="Arial"/>
          <w:sz w:val="24"/>
          <w:szCs w:val="24"/>
          <w:lang w:eastAsia="es-MX"/>
        </w:rPr>
        <w:t xml:space="preserve">olicite el gerente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inherente</w:t>
      </w:r>
      <w:r w:rsidR="00EC21B3" w:rsidRPr="00060AAB">
        <w:rPr>
          <w:rFonts w:ascii="Arial" w:hAnsi="Arial" w:cs="Arial"/>
          <w:sz w:val="24"/>
          <w:szCs w:val="24"/>
          <w:lang w:eastAsia="es-MX"/>
        </w:rPr>
        <w:t xml:space="preserve"> al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puesto.</w:t>
      </w:r>
    </w:p>
    <w:p w:rsidR="00372A72" w:rsidRPr="00060AAB" w:rsidRDefault="00372A72" w:rsidP="00060AAB">
      <w:pPr>
        <w:pStyle w:val="Prrafodelista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Orientar e informar al personal que integra la gerencia administrativa y financiera, sobre los programas en desarrollo y actividades relacionadas con la gerencia.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CONTADOR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eficiente y eficazmente los recursos financieros de la empresa.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Integrar el presupuesto de ingresos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Integrar el presupuesto de gasto corriente, inversión y pago de pasivos.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Diseñar y proponer los estados financieros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Diseñar y proponer las modificaciones a la estructura del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catálogo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contable.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e interpretar los estados financieros.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Establecer los esquemas para las entradas y salidas de dinero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Programar el calendario de pagos de la empresa.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Actualizar los procedimientos con relación a las nuevas leyes fiscales.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Hacer cumplir las normas establecidas (fiscales e internas) relacionadas con el pago de cuotas e impuestos y con el uso de los recursos financieros.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las pólizas.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y entregar información para diferentes organismos reguladores de JMAPAM.</w:t>
      </w:r>
    </w:p>
    <w:p w:rsidR="00372A72" w:rsidRPr="00060AAB" w:rsidRDefault="00BD6BB7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pagos a terceros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Llevar un control de chequeras y solicitar cheques a los bancos.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altas o bajas de firmas en bancos.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o cancelar cuentas en los bancos que se requieran.</w:t>
      </w:r>
    </w:p>
    <w:p w:rsidR="00372A72" w:rsidRPr="00060AAB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Imprimir el informe diario de bancos para el gerente.</w:t>
      </w:r>
    </w:p>
    <w:p w:rsidR="00033857" w:rsidRDefault="00372A72" w:rsidP="00060AAB">
      <w:pPr>
        <w:pStyle w:val="Prrafodelista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el reporte de transferencias mensuales.</w:t>
      </w:r>
    </w:p>
    <w:p w:rsidR="00060AAB" w:rsidRPr="00060AAB" w:rsidRDefault="00060AAB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bCs/>
          <w:sz w:val="24"/>
          <w:szCs w:val="24"/>
          <w:u w:val="single"/>
          <w:lang w:eastAsia="es-MX"/>
        </w:rPr>
        <w:t>AUXILIAR CONTABLE.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OBJETIVO DEL PUESTO: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Ofrecer soporte administrativo al contador general, obtener y proporcionar información confiable y oportuna sobre los activos fijos, pasivos, patrimonio y gastos de la empresa.</w:t>
      </w:r>
    </w:p>
    <w:p w:rsidR="00033857" w:rsidRPr="00060AAB" w:rsidRDefault="00033857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bCs/>
          <w:sz w:val="24"/>
          <w:szCs w:val="24"/>
          <w:lang w:eastAsia="es-MX"/>
        </w:rPr>
        <w:t>FUNCIONES:</w:t>
      </w:r>
    </w:p>
    <w:p w:rsidR="00033857" w:rsidRPr="00060AAB" w:rsidRDefault="00033857" w:rsidP="00060AAB">
      <w:pPr>
        <w:numPr>
          <w:ilvl w:val="0"/>
          <w:numId w:val="25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Contabilizar los gastos que se presentar en le empresa para realizar pago (póliza de egreso).</w:t>
      </w:r>
    </w:p>
    <w:p w:rsidR="00033857" w:rsidRPr="00060AAB" w:rsidRDefault="00033857" w:rsidP="00060AAB">
      <w:pPr>
        <w:numPr>
          <w:ilvl w:val="0"/>
          <w:numId w:val="26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Elaboración de pólizas de diario y egresos.</w:t>
      </w:r>
    </w:p>
    <w:p w:rsidR="00033857" w:rsidRPr="00060AAB" w:rsidRDefault="00033857" w:rsidP="00060AAB">
      <w:pPr>
        <w:numPr>
          <w:ilvl w:val="0"/>
          <w:numId w:val="27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Contabilizar la nómina y engargolar documento para su mejor presentación.</w:t>
      </w:r>
    </w:p>
    <w:p w:rsidR="00033857" w:rsidRPr="00060AAB" w:rsidRDefault="00033857" w:rsidP="00060AAB">
      <w:pPr>
        <w:numPr>
          <w:ilvl w:val="0"/>
          <w:numId w:val="28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el control interno del consumo mensual de combustible y gas y hacer su registro contable.</w:t>
      </w:r>
    </w:p>
    <w:p w:rsidR="00033857" w:rsidRPr="00060AAB" w:rsidRDefault="00033857" w:rsidP="00060AAB">
      <w:pPr>
        <w:numPr>
          <w:ilvl w:val="0"/>
          <w:numId w:val="29"/>
        </w:numPr>
        <w:spacing w:after="0"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Control interno de electricidad.</w:t>
      </w:r>
    </w:p>
    <w:p w:rsidR="00617188" w:rsidRDefault="00617188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Default="0020331D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20331D" w:rsidRPr="00060AAB" w:rsidRDefault="0020331D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CAJA GENERAL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</w:t>
      </w:r>
      <w:r w:rsidRPr="00060AAB">
        <w:rPr>
          <w:rFonts w:ascii="Arial" w:hAnsi="Arial" w:cs="Arial"/>
          <w:sz w:val="24"/>
          <w:szCs w:val="24"/>
          <w:lang w:eastAsia="es-MX"/>
        </w:rPr>
        <w:t>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Administrar de manera eficientemente los procesos relacionados con la recaudación de dinero.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Enviar la documentación correspondiente al departamento de contabilidad.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un conteo de lo recaudado en cada una de las cajas de la empresa.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la cantidad de dinero recaudado coincida con el corte de caja.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Recibir y verificar el dinero recibido por los comisionistas de comunidades.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Efectuar el pago a los comisionistas.</w:t>
      </w:r>
    </w:p>
    <w:p w:rsidR="00372A72" w:rsidRPr="00060AAB" w:rsidRDefault="00372A72" w:rsidP="00060AAB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Elaborar las fichas de depósitos respectivas.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BD6BB7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ENCARGADO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 xml:space="preserve"> ESPACIO CULTURA DEL AGUA.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Promover, consolidar y fortalecer la cultura del buen uso y preservación del agua en coordinación con las diferentes dependencias del gobierno estatal y municipal.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Formular el programa operativo anual de trabajo.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seguimiento al programa operativo anual.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Ejecutar evento mensual según lo programado.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Evaluar el desempeño en las pláticas escolares y actividades realizadas.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Solicitar bardas para pinta de mensajes alusivos al buen uso y cuidado del agua.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Requerir recursos financieros al gobierno federal y estatal para actividades que se lleven a cabo.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Difundir a través de los medios masivos de comunicación (radio, televisión, prensa, boletines, perifoneo, redes sociales, etc.) las obras, trabajos y proyectos que lleva a cabo el organismo operador.</w:t>
      </w:r>
    </w:p>
    <w:p w:rsidR="00372A72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Promover el pago oportuno de los usuarios.</w:t>
      </w:r>
    </w:p>
    <w:p w:rsidR="0014073C" w:rsidRPr="00060AAB" w:rsidRDefault="00372A72" w:rsidP="00060AAB">
      <w:pPr>
        <w:pStyle w:val="Prrafodelista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Organizar festivales artísticos culturales.</w:t>
      </w:r>
    </w:p>
    <w:p w:rsidR="0014073C" w:rsidRPr="00060AAB" w:rsidRDefault="0014073C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</w:t>
      </w:r>
      <w:r w:rsidR="0062668D" w:rsidRPr="00060AAB">
        <w:rPr>
          <w:rFonts w:ascii="Arial" w:hAnsi="Arial" w:cs="Arial"/>
          <w:b/>
          <w:sz w:val="24"/>
          <w:szCs w:val="24"/>
          <w:lang w:eastAsia="es-MX"/>
        </w:rPr>
        <w:t>:</w:t>
      </w:r>
      <w:r w:rsidR="0062668D">
        <w:rPr>
          <w:rFonts w:ascii="Arial" w:hAnsi="Arial" w:cs="Arial"/>
          <w:b/>
          <w:sz w:val="24"/>
          <w:szCs w:val="24"/>
          <w:lang w:eastAsia="es-MX"/>
        </w:rPr>
        <w:t xml:space="preserve"> INTENDENTE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Conservar en perfecto estado de limpieza las oficinas y accesos de la empresa.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sistemáticamente las tareas de limpieza a las oficinas, accesos y banquetas.</w:t>
      </w:r>
    </w:p>
    <w:p w:rsidR="00372A72" w:rsidRPr="00060AAB" w:rsidRDefault="00372A72" w:rsidP="00060AAB">
      <w:pPr>
        <w:pStyle w:val="Prrafodelista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inventario de los materiales y útiles de limpieza.</w:t>
      </w:r>
    </w:p>
    <w:p w:rsidR="00A8182A" w:rsidRPr="00060AAB" w:rsidRDefault="00A8182A" w:rsidP="00060AAB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73626D" w:rsidRPr="0073626D" w:rsidRDefault="00372A72" w:rsidP="00060AAB">
      <w:pPr>
        <w:pStyle w:val="NormalWeb"/>
        <w:shd w:val="clear" w:color="auto" w:fill="FFFFFF"/>
        <w:spacing w:before="0" w:beforeAutospacing="0" w:after="150" w:afterAutospacing="0" w:line="360" w:lineRule="auto"/>
        <w:jc w:val="both"/>
        <w:rPr>
          <w:rFonts w:ascii="Arial" w:hAnsi="Arial" w:cs="Arial"/>
        </w:rPr>
      </w:pPr>
      <w:r w:rsidRPr="00060AAB">
        <w:rPr>
          <w:rFonts w:ascii="Arial" w:hAnsi="Arial" w:cs="Arial"/>
        </w:rPr>
        <w:t> </w:t>
      </w:r>
      <w:r w:rsidR="0073626D" w:rsidRPr="00060AAB">
        <w:rPr>
          <w:rFonts w:ascii="Arial" w:hAnsi="Arial" w:cs="Arial"/>
          <w:b/>
          <w:bCs/>
        </w:rPr>
        <w:t>CATEGORÍA:</w:t>
      </w:r>
      <w:r w:rsidR="00060AAB">
        <w:rPr>
          <w:rFonts w:ascii="Arial" w:hAnsi="Arial" w:cs="Arial"/>
          <w:b/>
          <w:bCs/>
        </w:rPr>
        <w:t xml:space="preserve"> </w:t>
      </w:r>
      <w:r w:rsidR="0073626D" w:rsidRPr="00060AAB">
        <w:rPr>
          <w:rFonts w:ascii="Arial" w:hAnsi="Arial" w:cs="Arial"/>
          <w:b/>
          <w:bCs/>
          <w:u w:val="single"/>
        </w:rPr>
        <w:t>COORDINADOR OPERATIVO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60A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OBJETIVO: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Coordinar la operación de la infraestructura que conforma la línea de producción de los servicios de agua potable y saneamiento de manera eficiente, con la finalidad de satisfacer totalmente de demanda de los servicios sin menoscabo de la calidad.</w:t>
      </w:r>
    </w:p>
    <w:p w:rsidR="0073626D" w:rsidRPr="0073626D" w:rsidRDefault="0073626D" w:rsidP="00060AAB">
      <w:pPr>
        <w:shd w:val="clear" w:color="auto" w:fill="FFFFFF"/>
        <w:spacing w:after="150" w:line="360" w:lineRule="auto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060A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FUNCIONES:</w:t>
      </w:r>
    </w:p>
    <w:p w:rsidR="0073626D" w:rsidRPr="0073626D" w:rsidRDefault="0073626D" w:rsidP="00060AA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Coordinar y supervisar la producción y distribución de agua potable a la ciudadanía.</w:t>
      </w:r>
    </w:p>
    <w:p w:rsidR="0073626D" w:rsidRPr="0073626D" w:rsidRDefault="0073626D" w:rsidP="00060AA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Programar el mantenimiento preventivo y correctivo a la infraestructura hidráulica y sanitaria.</w:t>
      </w:r>
    </w:p>
    <w:p w:rsidR="0073626D" w:rsidRPr="0073626D" w:rsidRDefault="0073626D" w:rsidP="00060AA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Supervisar el mantenimiento de las redes de agua potable y alcantarillado, así como su bacheo respectivo.</w:t>
      </w:r>
    </w:p>
    <w:p w:rsidR="0073626D" w:rsidRPr="0073626D" w:rsidRDefault="0073626D" w:rsidP="00060AA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Identificar las áreas de servicio por su problemática en función de calidad, cantidad y oportunidad de los servicios con relación a su demanda y proponer soluciones viables.</w:t>
      </w:r>
    </w:p>
    <w:p w:rsidR="0073626D" w:rsidRPr="0073626D" w:rsidRDefault="0073626D" w:rsidP="00060AA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Analizar, evaluar y autorizar los materiales utilizados en la construcción y reparación de la infraestructura.</w:t>
      </w:r>
    </w:p>
    <w:p w:rsidR="0073626D" w:rsidRPr="0073626D" w:rsidRDefault="0073626D" w:rsidP="00060AA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Dar mantenimiento preventivo y correctivo de las redes de agua potable.</w:t>
      </w:r>
    </w:p>
    <w:p w:rsidR="0073626D" w:rsidRPr="0073626D" w:rsidRDefault="0073626D" w:rsidP="00060AA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Supervisar los procedimientos implementados en el proceso de potabilización del agua.</w:t>
      </w:r>
    </w:p>
    <w:p w:rsidR="0073626D" w:rsidRPr="0073626D" w:rsidRDefault="0073626D" w:rsidP="00060AA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Medir y controlar el abastecimiento de agua en auto tanques. (pipas)</w:t>
      </w:r>
    </w:p>
    <w:p w:rsidR="00372A72" w:rsidRPr="00060AAB" w:rsidRDefault="0073626D" w:rsidP="00060AA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s-MX"/>
        </w:rPr>
      </w:pPr>
      <w:r w:rsidRPr="0073626D">
        <w:rPr>
          <w:rFonts w:ascii="Arial" w:eastAsia="Times New Roman" w:hAnsi="Arial" w:cs="Arial"/>
          <w:sz w:val="24"/>
          <w:szCs w:val="24"/>
          <w:lang w:eastAsia="es-MX"/>
        </w:rPr>
        <w:t>Verificar la calidad del agua suministrada en coordinación con el departamento de laboratorio.</w:t>
      </w:r>
      <w:r w:rsidRPr="0073626D">
        <w:rPr>
          <w:rFonts w:ascii="Arial" w:eastAsia="Times New Roman" w:hAnsi="Arial" w:cs="Arial"/>
          <w:color w:val="333333"/>
          <w:sz w:val="24"/>
          <w:szCs w:val="24"/>
          <w:lang w:eastAsia="es-MX"/>
        </w:rPr>
        <w:t> 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BD6BB7"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CUADRILLAS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OBJETIVOS DEL PUESTO:</w:t>
      </w:r>
    </w:p>
    <w:p w:rsidR="00617188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Establecer un vínculo de comunicación entre la empresa y cada uno de los usuarios, que permita realizar con eficiencia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los trabajos necesarios para brindar un mejor servicio, con la finalidad de satisfacer totalmente de demanda de los servicios sin menoscabo de la calidad.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Entregar los recibos de consumo y cualquier otra notificación a los usuarios en su domicilio de acuerdo a las rutas establecidas en la sectorización del sistema y al calendario comercial.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Asesorar a los usuarios con relación a la toma de lectura, facturación y detección de fugas.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y supervisar la producción y distribución de agua potable a la ciudadanía.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Programar el mantenimiento preventivo y correctivo a la infraestructura hidráulica y sanitaria.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el mantenimiento de las redes de agua potable y alcantarillado, así como su bacheo respectivo.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Identificar las áreas de servicio por su problemática en función de calidad, cantidad y oportunidad de los servicios con relación a su demanda y proponer soluciones viables.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Analizar, evaluar y autorizar los materiales utilizados en la construcción y reparación de la infraestructura.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Dar mantenimiento preventivo y correctivo de las redes de agua potable.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los procedimientos implementados en el proceso de potabilización del agua.</w:t>
      </w:r>
    </w:p>
    <w:p w:rsidR="00372A72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la calidad del agua suministrada en coordinación con el departamento de laboratorio.</w:t>
      </w:r>
    </w:p>
    <w:p w:rsidR="00BD6BB7" w:rsidRPr="00060AAB" w:rsidRDefault="00372A72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Realizar </w:t>
      </w:r>
      <w:r w:rsidR="0014073C" w:rsidRPr="00060AAB">
        <w:rPr>
          <w:rFonts w:ascii="Arial" w:hAnsi="Arial" w:cs="Arial"/>
          <w:sz w:val="24"/>
          <w:szCs w:val="24"/>
          <w:lang w:eastAsia="es-MX"/>
        </w:rPr>
        <w:t>monitoreo sistemático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con equipos de </w:t>
      </w:r>
      <w:r w:rsidR="00CC24DA" w:rsidRPr="00060AAB">
        <w:rPr>
          <w:rFonts w:ascii="Arial" w:hAnsi="Arial" w:cs="Arial"/>
          <w:sz w:val="24"/>
          <w:szCs w:val="24"/>
          <w:lang w:eastAsia="es-MX"/>
        </w:rPr>
        <w:t>tipometría</w:t>
      </w:r>
      <w:r w:rsidRPr="00060AAB">
        <w:rPr>
          <w:rFonts w:ascii="Arial" w:hAnsi="Arial" w:cs="Arial"/>
          <w:sz w:val="24"/>
          <w:szCs w:val="24"/>
          <w:lang w:eastAsia="es-MX"/>
        </w:rPr>
        <w:t xml:space="preserve"> en cada uno de los puntos de medición y/o a la entrada y salida de los sistemas y circuitos de distribución.</w:t>
      </w:r>
    </w:p>
    <w:p w:rsidR="00BD6BB7" w:rsidRPr="00060AAB" w:rsidRDefault="00BD6BB7" w:rsidP="00060AAB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trabajos de plomería en reparación de fugas de agua o drenaje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Pr="00060AAB">
        <w:rPr>
          <w:rFonts w:ascii="Arial" w:hAnsi="Arial" w:cs="Arial"/>
          <w:b/>
          <w:sz w:val="24"/>
          <w:szCs w:val="24"/>
          <w:u w:val="single"/>
          <w:lang w:eastAsia="es-MX"/>
        </w:rPr>
        <w:t>JEFE DE CUADRILLA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14073C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Supervisar y optimizar los procesos de mantenimiento correctivo a los sistemas de agua potable y drenaje.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Coordinar las tareas relacionadas con la reparación de fugas.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los trabajos relacionados con el mantenimiento correctivo cumplan con los estándares establecidos.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Verificar que la herramienta y equipo utilizados por su personal sea suficiente y adecuado.</w:t>
      </w:r>
    </w:p>
    <w:p w:rsidR="00372A72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la toma de medidas para presupuestos de conexión de los servicios.</w:t>
      </w:r>
    </w:p>
    <w:p w:rsidR="00617188" w:rsidRPr="00060AAB" w:rsidRDefault="00372A72" w:rsidP="00060AAB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Instalación de tomas de agua y drenaje.</w:t>
      </w:r>
    </w:p>
    <w:p w:rsidR="00060AAB" w:rsidRDefault="00060AAB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060AAB" w:rsidRDefault="00060AAB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CATEGORÍA:</w:t>
      </w:r>
      <w:r w:rsidR="00060AAB">
        <w:rPr>
          <w:rFonts w:ascii="Arial" w:hAnsi="Arial" w:cs="Arial"/>
          <w:b/>
          <w:sz w:val="24"/>
          <w:szCs w:val="24"/>
          <w:lang w:eastAsia="es-MX"/>
        </w:rPr>
        <w:t xml:space="preserve"> </w:t>
      </w:r>
      <w:r w:rsidR="008208BD">
        <w:rPr>
          <w:rFonts w:ascii="Arial" w:hAnsi="Arial" w:cs="Arial"/>
          <w:b/>
          <w:sz w:val="24"/>
          <w:szCs w:val="24"/>
          <w:u w:val="single"/>
          <w:lang w:eastAsia="es-MX"/>
        </w:rPr>
        <w:t>BOMBERO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b/>
          <w:sz w:val="24"/>
          <w:szCs w:val="24"/>
          <w:lang w:eastAsia="es-MX"/>
        </w:rPr>
      </w:pPr>
      <w:r w:rsidRPr="00060AAB">
        <w:rPr>
          <w:rFonts w:ascii="Arial" w:hAnsi="Arial" w:cs="Arial"/>
          <w:b/>
          <w:sz w:val="24"/>
          <w:szCs w:val="24"/>
          <w:lang w:eastAsia="es-MX"/>
        </w:rPr>
        <w:t>OBJETIVO DEL PUESTO: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Optimizar la operación de las zonas de captación</w:t>
      </w:r>
    </w:p>
    <w:p w:rsidR="00372A72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FUNCIONES: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Operar y vigilar el encendido y apagado de los equipos de bombeo.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Realizar trabajos que le sean asignados por su superior.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Revisar de manera sistemática las presiones de la línea de salida de agua.</w:t>
      </w:r>
    </w:p>
    <w:p w:rsidR="00372A72" w:rsidRPr="00060AAB" w:rsidRDefault="00372A72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Vigilar los niveles freáticos de la zona de abastecimiento.</w:t>
      </w:r>
    </w:p>
    <w:p w:rsidR="00372A72" w:rsidRPr="00060AAB" w:rsidRDefault="009567CF" w:rsidP="00060AAB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>Abrir</w:t>
      </w:r>
      <w:r w:rsidR="00372A72" w:rsidRPr="00060AAB">
        <w:rPr>
          <w:rFonts w:ascii="Arial" w:hAnsi="Arial" w:cs="Arial"/>
          <w:sz w:val="24"/>
          <w:szCs w:val="24"/>
          <w:lang w:eastAsia="es-MX"/>
        </w:rPr>
        <w:t xml:space="preserve"> y cerrar válvulas de acuerdo a las instrucciones del jefe de operación.</w:t>
      </w:r>
    </w:p>
    <w:p w:rsidR="008208BD" w:rsidRDefault="00372A72" w:rsidP="00605447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8208BD">
        <w:rPr>
          <w:rFonts w:ascii="Arial" w:hAnsi="Arial" w:cs="Arial"/>
          <w:sz w:val="24"/>
          <w:szCs w:val="24"/>
          <w:lang w:eastAsia="es-MX"/>
        </w:rPr>
        <w:t>Registrar y s</w:t>
      </w:r>
      <w:r w:rsidR="008208BD">
        <w:rPr>
          <w:rFonts w:ascii="Arial" w:hAnsi="Arial" w:cs="Arial"/>
          <w:sz w:val="24"/>
          <w:szCs w:val="24"/>
          <w:lang w:eastAsia="es-MX"/>
        </w:rPr>
        <w:t>upervisar la entrega de agua a pipas</w:t>
      </w:r>
    </w:p>
    <w:p w:rsidR="00372A72" w:rsidRPr="008208BD" w:rsidRDefault="00372A72" w:rsidP="00605447">
      <w:pPr>
        <w:pStyle w:val="Prrafodelista"/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8208BD">
        <w:rPr>
          <w:rFonts w:ascii="Arial" w:hAnsi="Arial" w:cs="Arial"/>
          <w:sz w:val="24"/>
          <w:szCs w:val="24"/>
          <w:lang w:eastAsia="es-MX"/>
        </w:rPr>
        <w:t>Man</w:t>
      </w:r>
      <w:r w:rsidR="00617188" w:rsidRPr="008208BD">
        <w:rPr>
          <w:rFonts w:ascii="Arial" w:hAnsi="Arial" w:cs="Arial"/>
          <w:sz w:val="24"/>
          <w:szCs w:val="24"/>
          <w:lang w:eastAsia="es-MX"/>
        </w:rPr>
        <w:t>tener limpias las instalaciones.</w:t>
      </w:r>
    </w:p>
    <w:p w:rsidR="00617188" w:rsidRPr="00060AAB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617188" w:rsidRDefault="00617188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60AAB" w:rsidRPr="00060AAB" w:rsidRDefault="00060AAB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</w:p>
    <w:p w:rsidR="000132E3" w:rsidRPr="00060AAB" w:rsidRDefault="00372A72" w:rsidP="00060AAB">
      <w:pPr>
        <w:spacing w:line="360" w:lineRule="auto"/>
        <w:jc w:val="both"/>
        <w:rPr>
          <w:rFonts w:ascii="Arial" w:hAnsi="Arial" w:cs="Arial"/>
          <w:sz w:val="24"/>
          <w:szCs w:val="24"/>
          <w:lang w:eastAsia="es-MX"/>
        </w:rPr>
      </w:pPr>
      <w:r w:rsidRPr="00060AAB">
        <w:rPr>
          <w:rFonts w:ascii="Arial" w:hAnsi="Arial" w:cs="Arial"/>
          <w:sz w:val="24"/>
          <w:szCs w:val="24"/>
          <w:lang w:eastAsia="es-MX"/>
        </w:rPr>
        <w:t xml:space="preserve">MOCORITO, MOCORITO, SINALOA A </w:t>
      </w:r>
      <w:r w:rsidR="0014073C" w:rsidRPr="00060AAB">
        <w:rPr>
          <w:rFonts w:ascii="Arial" w:hAnsi="Arial" w:cs="Arial"/>
          <w:sz w:val="24"/>
          <w:szCs w:val="24"/>
          <w:lang w:eastAsia="es-MX"/>
        </w:rPr>
        <w:t>____________________</w:t>
      </w:r>
    </w:p>
    <w:sectPr w:rsidR="000132E3" w:rsidRPr="00060AAB" w:rsidSect="00617188">
      <w:footerReference w:type="default" r:id="rId14"/>
      <w:pgSz w:w="12240" w:h="15840"/>
      <w:pgMar w:top="1276" w:right="1608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A5E" w:rsidRDefault="00454A5E" w:rsidP="00A457E1">
      <w:pPr>
        <w:spacing w:after="0" w:line="240" w:lineRule="auto"/>
      </w:pPr>
      <w:r>
        <w:separator/>
      </w:r>
    </w:p>
  </w:endnote>
  <w:endnote w:type="continuationSeparator" w:id="0">
    <w:p w:rsidR="00454A5E" w:rsidRDefault="00454A5E" w:rsidP="00A45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359846"/>
      <w:docPartObj>
        <w:docPartGallery w:val="Page Numbers (Bottom of Page)"/>
        <w:docPartUnique/>
      </w:docPartObj>
    </w:sdtPr>
    <w:sdtEndPr/>
    <w:sdtContent>
      <w:p w:rsidR="00A457E1" w:rsidRDefault="00A457E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B9B" w:rsidRPr="007E0B9B">
          <w:rPr>
            <w:noProof/>
            <w:lang w:val="es-ES"/>
          </w:rPr>
          <w:t>11</w:t>
        </w:r>
        <w:r>
          <w:fldChar w:fldCharType="end"/>
        </w:r>
      </w:p>
    </w:sdtContent>
  </w:sdt>
  <w:p w:rsidR="00A457E1" w:rsidRDefault="00A457E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A5E" w:rsidRDefault="00454A5E" w:rsidP="00A457E1">
      <w:pPr>
        <w:spacing w:after="0" w:line="240" w:lineRule="auto"/>
      </w:pPr>
      <w:r>
        <w:separator/>
      </w:r>
    </w:p>
  </w:footnote>
  <w:footnote w:type="continuationSeparator" w:id="0">
    <w:p w:rsidR="00454A5E" w:rsidRDefault="00454A5E" w:rsidP="00A457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33778"/>
    <w:multiLevelType w:val="hybridMultilevel"/>
    <w:tmpl w:val="5088D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05293"/>
    <w:multiLevelType w:val="multilevel"/>
    <w:tmpl w:val="40CC3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427666"/>
    <w:multiLevelType w:val="multilevel"/>
    <w:tmpl w:val="D9169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0472213"/>
    <w:multiLevelType w:val="hybridMultilevel"/>
    <w:tmpl w:val="B21C75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E28A0"/>
    <w:multiLevelType w:val="hybridMultilevel"/>
    <w:tmpl w:val="8CBE01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3868"/>
    <w:multiLevelType w:val="hybridMultilevel"/>
    <w:tmpl w:val="3934C8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E1FE4"/>
    <w:multiLevelType w:val="multilevel"/>
    <w:tmpl w:val="62409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F302973"/>
    <w:multiLevelType w:val="multilevel"/>
    <w:tmpl w:val="9CCA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FCC7CF5"/>
    <w:multiLevelType w:val="multilevel"/>
    <w:tmpl w:val="2BEA2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2D151AA"/>
    <w:multiLevelType w:val="hybridMultilevel"/>
    <w:tmpl w:val="60005F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776BD"/>
    <w:multiLevelType w:val="hybridMultilevel"/>
    <w:tmpl w:val="E96EA0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573DB"/>
    <w:multiLevelType w:val="hybridMultilevel"/>
    <w:tmpl w:val="AE4C1F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9B26A7"/>
    <w:multiLevelType w:val="multilevel"/>
    <w:tmpl w:val="1EDE9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47B1D66"/>
    <w:multiLevelType w:val="hybridMultilevel"/>
    <w:tmpl w:val="342CF4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D3B17"/>
    <w:multiLevelType w:val="multilevel"/>
    <w:tmpl w:val="4E28D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B0279A1"/>
    <w:multiLevelType w:val="multilevel"/>
    <w:tmpl w:val="D22C6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8A422A"/>
    <w:multiLevelType w:val="hybridMultilevel"/>
    <w:tmpl w:val="19DA0A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785BE6"/>
    <w:multiLevelType w:val="hybridMultilevel"/>
    <w:tmpl w:val="7C6E1A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D43407"/>
    <w:multiLevelType w:val="multilevel"/>
    <w:tmpl w:val="5BF68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4787476"/>
    <w:multiLevelType w:val="multilevel"/>
    <w:tmpl w:val="52CE2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EE35C4"/>
    <w:multiLevelType w:val="hybridMultilevel"/>
    <w:tmpl w:val="9E1E69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03253"/>
    <w:multiLevelType w:val="hybridMultilevel"/>
    <w:tmpl w:val="20D4A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4D45DE"/>
    <w:multiLevelType w:val="multilevel"/>
    <w:tmpl w:val="25B61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FEA01BC"/>
    <w:multiLevelType w:val="multilevel"/>
    <w:tmpl w:val="8FE84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555E44"/>
    <w:multiLevelType w:val="multilevel"/>
    <w:tmpl w:val="45403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71B7CD0"/>
    <w:multiLevelType w:val="multilevel"/>
    <w:tmpl w:val="FFB21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8C721FC"/>
    <w:multiLevelType w:val="multilevel"/>
    <w:tmpl w:val="E25EC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C95CD5"/>
    <w:multiLevelType w:val="multilevel"/>
    <w:tmpl w:val="63E02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0736CE6"/>
    <w:multiLevelType w:val="hybridMultilevel"/>
    <w:tmpl w:val="DDA45D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236631"/>
    <w:multiLevelType w:val="hybridMultilevel"/>
    <w:tmpl w:val="81984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644D0F"/>
    <w:multiLevelType w:val="hybridMultilevel"/>
    <w:tmpl w:val="0AE8DB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0B3A5E"/>
    <w:multiLevelType w:val="hybridMultilevel"/>
    <w:tmpl w:val="D0C00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800872"/>
    <w:multiLevelType w:val="multilevel"/>
    <w:tmpl w:val="578A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1922F14"/>
    <w:multiLevelType w:val="multilevel"/>
    <w:tmpl w:val="C10ED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23B19DA"/>
    <w:multiLevelType w:val="hybridMultilevel"/>
    <w:tmpl w:val="043243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456B28"/>
    <w:multiLevelType w:val="multilevel"/>
    <w:tmpl w:val="7B62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E05121"/>
    <w:multiLevelType w:val="multilevel"/>
    <w:tmpl w:val="6618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93963CC"/>
    <w:multiLevelType w:val="hybridMultilevel"/>
    <w:tmpl w:val="92067F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F56BD"/>
    <w:multiLevelType w:val="hybridMultilevel"/>
    <w:tmpl w:val="9FDE8A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29"/>
  </w:num>
  <w:num w:numId="4">
    <w:abstractNumId w:val="17"/>
  </w:num>
  <w:num w:numId="5">
    <w:abstractNumId w:val="30"/>
  </w:num>
  <w:num w:numId="6">
    <w:abstractNumId w:val="21"/>
  </w:num>
  <w:num w:numId="7">
    <w:abstractNumId w:val="34"/>
  </w:num>
  <w:num w:numId="8">
    <w:abstractNumId w:val="31"/>
  </w:num>
  <w:num w:numId="9">
    <w:abstractNumId w:val="28"/>
  </w:num>
  <w:num w:numId="10">
    <w:abstractNumId w:val="3"/>
  </w:num>
  <w:num w:numId="11">
    <w:abstractNumId w:val="10"/>
  </w:num>
  <w:num w:numId="12">
    <w:abstractNumId w:val="0"/>
  </w:num>
  <w:num w:numId="13">
    <w:abstractNumId w:val="16"/>
  </w:num>
  <w:num w:numId="14">
    <w:abstractNumId w:val="5"/>
  </w:num>
  <w:num w:numId="15">
    <w:abstractNumId w:val="38"/>
  </w:num>
  <w:num w:numId="16">
    <w:abstractNumId w:val="13"/>
  </w:num>
  <w:num w:numId="17">
    <w:abstractNumId w:val="20"/>
  </w:num>
  <w:num w:numId="18">
    <w:abstractNumId w:val="11"/>
  </w:num>
  <w:num w:numId="19">
    <w:abstractNumId w:val="37"/>
  </w:num>
  <w:num w:numId="20">
    <w:abstractNumId w:val="27"/>
  </w:num>
  <w:num w:numId="21">
    <w:abstractNumId w:val="19"/>
  </w:num>
  <w:num w:numId="22">
    <w:abstractNumId w:val="15"/>
  </w:num>
  <w:num w:numId="23">
    <w:abstractNumId w:val="23"/>
  </w:num>
  <w:num w:numId="24">
    <w:abstractNumId w:val="33"/>
  </w:num>
  <w:num w:numId="25">
    <w:abstractNumId w:val="35"/>
  </w:num>
  <w:num w:numId="26">
    <w:abstractNumId w:val="2"/>
  </w:num>
  <w:num w:numId="27">
    <w:abstractNumId w:val="25"/>
  </w:num>
  <w:num w:numId="28">
    <w:abstractNumId w:val="7"/>
  </w:num>
  <w:num w:numId="29">
    <w:abstractNumId w:val="32"/>
  </w:num>
  <w:num w:numId="30">
    <w:abstractNumId w:val="12"/>
  </w:num>
  <w:num w:numId="31">
    <w:abstractNumId w:val="1"/>
  </w:num>
  <w:num w:numId="32">
    <w:abstractNumId w:val="14"/>
  </w:num>
  <w:num w:numId="33">
    <w:abstractNumId w:val="36"/>
  </w:num>
  <w:num w:numId="34">
    <w:abstractNumId w:val="22"/>
  </w:num>
  <w:num w:numId="35">
    <w:abstractNumId w:val="8"/>
  </w:num>
  <w:num w:numId="36">
    <w:abstractNumId w:val="6"/>
  </w:num>
  <w:num w:numId="37">
    <w:abstractNumId w:val="18"/>
  </w:num>
  <w:num w:numId="38">
    <w:abstractNumId w:val="24"/>
  </w:num>
  <w:num w:numId="39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2E3"/>
    <w:rsid w:val="000132E3"/>
    <w:rsid w:val="00033857"/>
    <w:rsid w:val="00060AAB"/>
    <w:rsid w:val="0014073C"/>
    <w:rsid w:val="001B53C9"/>
    <w:rsid w:val="001D772D"/>
    <w:rsid w:val="0020331D"/>
    <w:rsid w:val="0030442B"/>
    <w:rsid w:val="00372A72"/>
    <w:rsid w:val="004116F9"/>
    <w:rsid w:val="004147B7"/>
    <w:rsid w:val="00454A5E"/>
    <w:rsid w:val="004E4E7C"/>
    <w:rsid w:val="0059354B"/>
    <w:rsid w:val="00617188"/>
    <w:rsid w:val="0062668D"/>
    <w:rsid w:val="0073626D"/>
    <w:rsid w:val="00763685"/>
    <w:rsid w:val="007737C1"/>
    <w:rsid w:val="007E0B9B"/>
    <w:rsid w:val="008208BD"/>
    <w:rsid w:val="008805F1"/>
    <w:rsid w:val="009567CF"/>
    <w:rsid w:val="009E2B55"/>
    <w:rsid w:val="00A40E9D"/>
    <w:rsid w:val="00A457E1"/>
    <w:rsid w:val="00A73232"/>
    <w:rsid w:val="00A8182A"/>
    <w:rsid w:val="00AC7E3B"/>
    <w:rsid w:val="00B6222F"/>
    <w:rsid w:val="00BD6BB7"/>
    <w:rsid w:val="00CC24DA"/>
    <w:rsid w:val="00DD4CB2"/>
    <w:rsid w:val="00EC21B3"/>
    <w:rsid w:val="00F0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CC037-7E9E-4B3F-B53D-976945C8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72A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paragraph" w:styleId="Ttulo2">
    <w:name w:val="heading 2"/>
    <w:basedOn w:val="Normal"/>
    <w:link w:val="Ttulo2Car"/>
    <w:uiPriority w:val="9"/>
    <w:qFormat/>
    <w:rsid w:val="00372A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3">
    <w:name w:val="heading 3"/>
    <w:basedOn w:val="Normal"/>
    <w:link w:val="Ttulo3Car"/>
    <w:uiPriority w:val="9"/>
    <w:qFormat/>
    <w:rsid w:val="00372A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72A7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customStyle="1" w:styleId="Ttulo2Car">
    <w:name w:val="Título 2 Car"/>
    <w:basedOn w:val="Fuentedeprrafopredeter"/>
    <w:link w:val="Ttulo2"/>
    <w:uiPriority w:val="9"/>
    <w:rsid w:val="00372A72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372A72"/>
    <w:rPr>
      <w:rFonts w:ascii="Times New Roman" w:eastAsia="Times New Roman" w:hAnsi="Times New Roman" w:cs="Times New Roman"/>
      <w:b/>
      <w:bCs/>
      <w:sz w:val="27"/>
      <w:szCs w:val="27"/>
      <w:lang w:eastAsia="es-MX"/>
    </w:rPr>
  </w:style>
  <w:style w:type="character" w:styleId="Textoennegrita">
    <w:name w:val="Strong"/>
    <w:basedOn w:val="Fuentedeprrafopredeter"/>
    <w:uiPriority w:val="22"/>
    <w:qFormat/>
    <w:rsid w:val="00372A72"/>
    <w:rPr>
      <w:b/>
      <w:bCs/>
    </w:rPr>
  </w:style>
  <w:style w:type="paragraph" w:styleId="NormalWeb">
    <w:name w:val="Normal (Web)"/>
    <w:basedOn w:val="Normal"/>
    <w:uiPriority w:val="99"/>
    <w:unhideWhenUsed/>
    <w:rsid w:val="00372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nfasis">
    <w:name w:val="Emphasis"/>
    <w:basedOn w:val="Fuentedeprrafopredeter"/>
    <w:uiPriority w:val="20"/>
    <w:qFormat/>
    <w:rsid w:val="00372A72"/>
    <w:rPr>
      <w:i/>
      <w:iCs/>
    </w:rPr>
  </w:style>
  <w:style w:type="paragraph" w:styleId="Prrafodelista">
    <w:name w:val="List Paragraph"/>
    <w:basedOn w:val="Normal"/>
    <w:uiPriority w:val="34"/>
    <w:qFormat/>
    <w:rsid w:val="001D772D"/>
    <w:pPr>
      <w:ind w:left="720"/>
      <w:contextualSpacing/>
    </w:pPr>
  </w:style>
  <w:style w:type="paragraph" w:styleId="Sinespaciado">
    <w:name w:val="No Spacing"/>
    <w:uiPriority w:val="1"/>
    <w:qFormat/>
    <w:rsid w:val="00B6222F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5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7E1"/>
  </w:style>
  <w:style w:type="paragraph" w:styleId="Piedepgina">
    <w:name w:val="footer"/>
    <w:basedOn w:val="Normal"/>
    <w:link w:val="PiedepginaCar"/>
    <w:uiPriority w:val="99"/>
    <w:unhideWhenUsed/>
    <w:rsid w:val="00A457E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diagramDrawing" Target="diagrams/drawing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Layout" Target="diagrams/layout1.xml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621C4A-4259-4A3E-8D6E-36E39422D57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ABF6462B-D59E-48CD-8E09-6C950168FDAF}">
      <dgm:prSet phldrT="[Texto]"/>
      <dgm:spPr/>
      <dgm:t>
        <a:bodyPr/>
        <a:lstStyle/>
        <a:p>
          <a:r>
            <a:rPr lang="es-MX"/>
            <a:t>Consejo Directivo</a:t>
          </a:r>
        </a:p>
      </dgm:t>
    </dgm:pt>
    <dgm:pt modelId="{79D4ED67-8E27-463C-8A94-839EAFD8A20B}" type="parTrans" cxnId="{4D368DC2-BE16-4C47-BB22-1F7219CF7C31}">
      <dgm:prSet/>
      <dgm:spPr/>
      <dgm:t>
        <a:bodyPr/>
        <a:lstStyle/>
        <a:p>
          <a:endParaRPr lang="es-MX"/>
        </a:p>
      </dgm:t>
    </dgm:pt>
    <dgm:pt modelId="{4795165E-60E4-4ABB-8536-557D38A1F51C}" type="sibTrans" cxnId="{4D368DC2-BE16-4C47-BB22-1F7219CF7C31}">
      <dgm:prSet/>
      <dgm:spPr/>
      <dgm:t>
        <a:bodyPr/>
        <a:lstStyle/>
        <a:p>
          <a:endParaRPr lang="es-MX"/>
        </a:p>
      </dgm:t>
    </dgm:pt>
    <dgm:pt modelId="{DB342BB9-FBC8-4ADA-A2B2-C04D92889D88}">
      <dgm:prSet phldrT="[Texto]"/>
      <dgm:spPr/>
      <dgm:t>
        <a:bodyPr/>
        <a:lstStyle/>
        <a:p>
          <a:r>
            <a:rPr lang="es-MX"/>
            <a:t>Contabilidad</a:t>
          </a:r>
        </a:p>
      </dgm:t>
    </dgm:pt>
    <dgm:pt modelId="{5BEAE75F-47AA-4B1A-953E-A73A3AE187B1}" type="parTrans" cxnId="{62682103-845E-4AB9-8B1A-A3E8D24D3926}">
      <dgm:prSet/>
      <dgm:spPr/>
      <dgm:t>
        <a:bodyPr/>
        <a:lstStyle/>
        <a:p>
          <a:endParaRPr lang="es-MX"/>
        </a:p>
      </dgm:t>
    </dgm:pt>
    <dgm:pt modelId="{DB2F1F42-4DC1-4D41-AA82-D6C2EC4D360F}" type="sibTrans" cxnId="{62682103-845E-4AB9-8B1A-A3E8D24D3926}">
      <dgm:prSet/>
      <dgm:spPr/>
      <dgm:t>
        <a:bodyPr/>
        <a:lstStyle/>
        <a:p>
          <a:endParaRPr lang="es-MX"/>
        </a:p>
      </dgm:t>
    </dgm:pt>
    <dgm:pt modelId="{8D904237-8375-4B3A-B1C2-E43C5B246E8B}">
      <dgm:prSet phldrT="[Texto]"/>
      <dgm:spPr/>
      <dgm:t>
        <a:bodyPr/>
        <a:lstStyle/>
        <a:p>
          <a:r>
            <a:rPr lang="es-MX"/>
            <a:t>Gerente General</a:t>
          </a:r>
        </a:p>
      </dgm:t>
    </dgm:pt>
    <dgm:pt modelId="{58AA9A59-1586-4CBC-BD69-948DA60594BE}" type="parTrans" cxnId="{B16F8E23-5966-4777-A037-A3F9EEF2E89C}">
      <dgm:prSet/>
      <dgm:spPr/>
      <dgm:t>
        <a:bodyPr/>
        <a:lstStyle/>
        <a:p>
          <a:endParaRPr lang="es-MX"/>
        </a:p>
      </dgm:t>
    </dgm:pt>
    <dgm:pt modelId="{10D58C1C-F3B8-435E-9830-BABACD33B63C}" type="sibTrans" cxnId="{B16F8E23-5966-4777-A037-A3F9EEF2E89C}">
      <dgm:prSet/>
      <dgm:spPr/>
      <dgm:t>
        <a:bodyPr/>
        <a:lstStyle/>
        <a:p>
          <a:endParaRPr lang="es-MX"/>
        </a:p>
      </dgm:t>
    </dgm:pt>
    <dgm:pt modelId="{12EA20C4-47C3-4961-99F9-08413D28D9F4}">
      <dgm:prSet phldrT="[Texto]"/>
      <dgm:spPr/>
      <dgm:t>
        <a:bodyPr/>
        <a:lstStyle/>
        <a:p>
          <a:r>
            <a:rPr lang="es-MX"/>
            <a:t>Coordinador Operativo</a:t>
          </a:r>
        </a:p>
      </dgm:t>
    </dgm:pt>
    <dgm:pt modelId="{B829D918-07C9-45CE-A152-1D1397B6BC83}" type="parTrans" cxnId="{9D550930-6127-4F5F-81E5-EFD2DF3DE40C}">
      <dgm:prSet/>
      <dgm:spPr/>
      <dgm:t>
        <a:bodyPr/>
        <a:lstStyle/>
        <a:p>
          <a:endParaRPr lang="es-MX"/>
        </a:p>
      </dgm:t>
    </dgm:pt>
    <dgm:pt modelId="{6428D1A6-90BD-4EBF-B017-142BC91055E7}" type="sibTrans" cxnId="{9D550930-6127-4F5F-81E5-EFD2DF3DE40C}">
      <dgm:prSet/>
      <dgm:spPr/>
      <dgm:t>
        <a:bodyPr/>
        <a:lstStyle/>
        <a:p>
          <a:endParaRPr lang="es-MX"/>
        </a:p>
      </dgm:t>
    </dgm:pt>
    <dgm:pt modelId="{8B054943-34E8-4FF8-869B-3920BEF372BF}">
      <dgm:prSet/>
      <dgm:spPr/>
      <dgm:t>
        <a:bodyPr/>
        <a:lstStyle/>
        <a:p>
          <a:r>
            <a:rPr lang="es-MX"/>
            <a:t>Caja General</a:t>
          </a:r>
        </a:p>
      </dgm:t>
    </dgm:pt>
    <dgm:pt modelId="{C8B38370-0869-4FFB-BCC9-2D60559BF4DA}" type="parTrans" cxnId="{136AF750-F9B6-42E8-9B37-9D62D928DD62}">
      <dgm:prSet/>
      <dgm:spPr/>
      <dgm:t>
        <a:bodyPr/>
        <a:lstStyle/>
        <a:p>
          <a:endParaRPr lang="es-MX"/>
        </a:p>
      </dgm:t>
    </dgm:pt>
    <dgm:pt modelId="{63EA4825-D091-47E5-A4B6-A98353CC1FEE}" type="sibTrans" cxnId="{136AF750-F9B6-42E8-9B37-9D62D928DD62}">
      <dgm:prSet/>
      <dgm:spPr/>
      <dgm:t>
        <a:bodyPr/>
        <a:lstStyle/>
        <a:p>
          <a:endParaRPr lang="es-MX"/>
        </a:p>
      </dgm:t>
    </dgm:pt>
    <dgm:pt modelId="{ABB6923F-C084-4427-AD8C-32C98189FA86}">
      <dgm:prSet/>
      <dgm:spPr/>
      <dgm:t>
        <a:bodyPr/>
        <a:lstStyle/>
        <a:p>
          <a:r>
            <a:rPr lang="es-MX"/>
            <a:t>Auxiliar Contable</a:t>
          </a:r>
        </a:p>
      </dgm:t>
    </dgm:pt>
    <dgm:pt modelId="{FCABE154-471B-48B5-A0F4-A1C254EA3EF9}" type="parTrans" cxnId="{AB6921C3-26A5-4BFE-8DF7-C4F892AD1062}">
      <dgm:prSet/>
      <dgm:spPr/>
      <dgm:t>
        <a:bodyPr/>
        <a:lstStyle/>
        <a:p>
          <a:endParaRPr lang="es-MX"/>
        </a:p>
      </dgm:t>
    </dgm:pt>
    <dgm:pt modelId="{130FD22E-FE66-4C7D-8029-F74D6952AF73}" type="sibTrans" cxnId="{AB6921C3-26A5-4BFE-8DF7-C4F892AD1062}">
      <dgm:prSet/>
      <dgm:spPr/>
      <dgm:t>
        <a:bodyPr/>
        <a:lstStyle/>
        <a:p>
          <a:endParaRPr lang="es-MX"/>
        </a:p>
      </dgm:t>
    </dgm:pt>
    <dgm:pt modelId="{1DA9222A-8285-48E5-91D0-1AAE29FC17E3}">
      <dgm:prSet/>
      <dgm:spPr/>
      <dgm:t>
        <a:bodyPr/>
        <a:lstStyle/>
        <a:p>
          <a:r>
            <a:rPr lang="es-MX"/>
            <a:t>Obras</a:t>
          </a:r>
        </a:p>
      </dgm:t>
    </dgm:pt>
    <dgm:pt modelId="{2E5825F3-7D04-40F0-B08D-F64C597E0101}" type="parTrans" cxnId="{87C02BCE-682B-410B-B07C-A7C36C155EF9}">
      <dgm:prSet/>
      <dgm:spPr/>
      <dgm:t>
        <a:bodyPr/>
        <a:lstStyle/>
        <a:p>
          <a:endParaRPr lang="es-MX"/>
        </a:p>
      </dgm:t>
    </dgm:pt>
    <dgm:pt modelId="{6B50B214-A057-4FC5-8A64-4593DE57CADF}" type="sibTrans" cxnId="{87C02BCE-682B-410B-B07C-A7C36C155EF9}">
      <dgm:prSet/>
      <dgm:spPr/>
      <dgm:t>
        <a:bodyPr/>
        <a:lstStyle/>
        <a:p>
          <a:endParaRPr lang="es-MX"/>
        </a:p>
      </dgm:t>
    </dgm:pt>
    <dgm:pt modelId="{9DC5156F-CB4E-4369-8704-92D528B55D17}">
      <dgm:prSet/>
      <dgm:spPr/>
      <dgm:t>
        <a:bodyPr/>
        <a:lstStyle/>
        <a:p>
          <a:r>
            <a:rPr lang="es-MX"/>
            <a:t>Facturación</a:t>
          </a:r>
        </a:p>
      </dgm:t>
    </dgm:pt>
    <dgm:pt modelId="{8EF40D2D-D03E-4836-BAB8-72FBC43E0BBE}" type="parTrans" cxnId="{8ECD9B24-C960-487E-87F6-7637146DF7EB}">
      <dgm:prSet/>
      <dgm:spPr/>
      <dgm:t>
        <a:bodyPr/>
        <a:lstStyle/>
        <a:p>
          <a:endParaRPr lang="es-MX"/>
        </a:p>
      </dgm:t>
    </dgm:pt>
    <dgm:pt modelId="{C9AF504F-6944-47FD-BD4A-417D1DE20B39}" type="sibTrans" cxnId="{8ECD9B24-C960-487E-87F6-7637146DF7EB}">
      <dgm:prSet/>
      <dgm:spPr/>
      <dgm:t>
        <a:bodyPr/>
        <a:lstStyle/>
        <a:p>
          <a:endParaRPr lang="es-MX"/>
        </a:p>
      </dgm:t>
    </dgm:pt>
    <dgm:pt modelId="{2D76859D-5EF5-433D-8746-AF4A6CBE076B}">
      <dgm:prSet/>
      <dgm:spPr/>
      <dgm:t>
        <a:bodyPr/>
        <a:lstStyle/>
        <a:p>
          <a:r>
            <a:rPr lang="es-MX"/>
            <a:t>Cultura del Agua</a:t>
          </a:r>
        </a:p>
      </dgm:t>
    </dgm:pt>
    <dgm:pt modelId="{61011777-84A0-49FA-B38D-5F63937189E9}" type="parTrans" cxnId="{1CEBBF56-5110-44BA-8E2F-AE57E02A69E0}">
      <dgm:prSet/>
      <dgm:spPr/>
      <dgm:t>
        <a:bodyPr/>
        <a:lstStyle/>
        <a:p>
          <a:endParaRPr lang="es-MX"/>
        </a:p>
      </dgm:t>
    </dgm:pt>
    <dgm:pt modelId="{8003C015-9E05-4391-88AC-AFA443D9461B}" type="sibTrans" cxnId="{1CEBBF56-5110-44BA-8E2F-AE57E02A69E0}">
      <dgm:prSet/>
      <dgm:spPr/>
      <dgm:t>
        <a:bodyPr/>
        <a:lstStyle/>
        <a:p>
          <a:endParaRPr lang="es-MX"/>
        </a:p>
      </dgm:t>
    </dgm:pt>
    <dgm:pt modelId="{34DEB099-6FFE-4D4C-8CC3-727A8584198E}">
      <dgm:prSet/>
      <dgm:spPr/>
      <dgm:t>
        <a:bodyPr/>
        <a:lstStyle/>
        <a:p>
          <a:r>
            <a:rPr lang="es-MX"/>
            <a:t>Cuadrilla 1</a:t>
          </a:r>
        </a:p>
      </dgm:t>
    </dgm:pt>
    <dgm:pt modelId="{87206C8A-468C-467A-A19F-D7B3F313EE13}" type="parTrans" cxnId="{84CF7279-65FD-4FDF-A254-FC897820A08A}">
      <dgm:prSet/>
      <dgm:spPr/>
      <dgm:t>
        <a:bodyPr/>
        <a:lstStyle/>
        <a:p>
          <a:endParaRPr lang="es-MX"/>
        </a:p>
      </dgm:t>
    </dgm:pt>
    <dgm:pt modelId="{6480D480-359F-4B76-AB43-4B546023FED1}" type="sibTrans" cxnId="{84CF7279-65FD-4FDF-A254-FC897820A08A}">
      <dgm:prSet/>
      <dgm:spPr/>
      <dgm:t>
        <a:bodyPr/>
        <a:lstStyle/>
        <a:p>
          <a:endParaRPr lang="es-MX"/>
        </a:p>
      </dgm:t>
    </dgm:pt>
    <dgm:pt modelId="{5B9ECE72-B965-493D-9CB8-E37E71F156B6}">
      <dgm:prSet/>
      <dgm:spPr/>
      <dgm:t>
        <a:bodyPr/>
        <a:lstStyle/>
        <a:p>
          <a:r>
            <a:rPr lang="es-MX"/>
            <a:t>Cuadrilla 2</a:t>
          </a:r>
        </a:p>
      </dgm:t>
    </dgm:pt>
    <dgm:pt modelId="{C469BB80-1E76-499F-8F1F-BABA102AA6F9}" type="parTrans" cxnId="{53A819E2-34E9-4983-975C-FA1B09E0D831}">
      <dgm:prSet/>
      <dgm:spPr/>
      <dgm:t>
        <a:bodyPr/>
        <a:lstStyle/>
        <a:p>
          <a:endParaRPr lang="es-MX"/>
        </a:p>
      </dgm:t>
    </dgm:pt>
    <dgm:pt modelId="{B0AA2AFA-0803-48D8-B731-70AA924AF730}" type="sibTrans" cxnId="{53A819E2-34E9-4983-975C-FA1B09E0D831}">
      <dgm:prSet/>
      <dgm:spPr/>
      <dgm:t>
        <a:bodyPr/>
        <a:lstStyle/>
        <a:p>
          <a:endParaRPr lang="es-MX"/>
        </a:p>
      </dgm:t>
    </dgm:pt>
    <dgm:pt modelId="{5AD091BC-7BF4-4F24-AF04-7AF43452BFDD}">
      <dgm:prSet/>
      <dgm:spPr/>
      <dgm:t>
        <a:bodyPr/>
        <a:lstStyle/>
        <a:p>
          <a:r>
            <a:rPr lang="es-MX"/>
            <a:t>Bomberos</a:t>
          </a:r>
        </a:p>
      </dgm:t>
    </dgm:pt>
    <dgm:pt modelId="{5B42D08C-01C0-48A5-AE1B-A41BB38794E3}" type="parTrans" cxnId="{3B5A9F28-D473-4774-B53E-5763C43D8BCD}">
      <dgm:prSet/>
      <dgm:spPr/>
      <dgm:t>
        <a:bodyPr/>
        <a:lstStyle/>
        <a:p>
          <a:endParaRPr lang="es-MX"/>
        </a:p>
      </dgm:t>
    </dgm:pt>
    <dgm:pt modelId="{B7E28CF3-8BDA-426E-B082-47C715E923F3}" type="sibTrans" cxnId="{3B5A9F28-D473-4774-B53E-5763C43D8BCD}">
      <dgm:prSet/>
      <dgm:spPr/>
      <dgm:t>
        <a:bodyPr/>
        <a:lstStyle/>
        <a:p>
          <a:endParaRPr lang="es-MX"/>
        </a:p>
      </dgm:t>
    </dgm:pt>
    <dgm:pt modelId="{0C91EA61-7870-4CC9-936C-594A3B41E565}">
      <dgm:prSet/>
      <dgm:spPr/>
      <dgm:t>
        <a:bodyPr/>
        <a:lstStyle/>
        <a:p>
          <a:r>
            <a:rPr lang="es-MX"/>
            <a:t>Secretaria</a:t>
          </a:r>
        </a:p>
      </dgm:t>
    </dgm:pt>
    <dgm:pt modelId="{B2AFCD08-2282-4213-A40A-67AE79E7C4E5}" type="parTrans" cxnId="{FF30F493-8F6B-4AD4-BBE4-E1469D15A2EB}">
      <dgm:prSet/>
      <dgm:spPr/>
      <dgm:t>
        <a:bodyPr/>
        <a:lstStyle/>
        <a:p>
          <a:endParaRPr lang="es-MX"/>
        </a:p>
      </dgm:t>
    </dgm:pt>
    <dgm:pt modelId="{AF7E830B-D548-458B-8D86-EA25FA8FEB42}" type="sibTrans" cxnId="{FF30F493-8F6B-4AD4-BBE4-E1469D15A2EB}">
      <dgm:prSet/>
      <dgm:spPr/>
      <dgm:t>
        <a:bodyPr/>
        <a:lstStyle/>
        <a:p>
          <a:endParaRPr lang="es-MX"/>
        </a:p>
      </dgm:t>
    </dgm:pt>
    <dgm:pt modelId="{A36ED7CA-9714-4E8E-8AA4-9D2C5568B900}" type="pres">
      <dgm:prSet presAssocID="{6E621C4A-4259-4A3E-8D6E-36E39422D57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s-MX"/>
        </a:p>
      </dgm:t>
    </dgm:pt>
    <dgm:pt modelId="{FC5EE3F2-D6D8-4158-BB93-2EDE8832C129}" type="pres">
      <dgm:prSet presAssocID="{ABF6462B-D59E-48CD-8E09-6C950168FDAF}" presName="hierRoot1" presStyleCnt="0">
        <dgm:presLayoutVars>
          <dgm:hierBranch val="init"/>
        </dgm:presLayoutVars>
      </dgm:prSet>
      <dgm:spPr/>
    </dgm:pt>
    <dgm:pt modelId="{7BC2C13F-C696-4297-AE97-F7FBEDFFCA55}" type="pres">
      <dgm:prSet presAssocID="{ABF6462B-D59E-48CD-8E09-6C950168FDAF}" presName="rootComposite1" presStyleCnt="0"/>
      <dgm:spPr/>
    </dgm:pt>
    <dgm:pt modelId="{179F5818-E3C8-486C-A6A8-2A3DD44DCAFE}" type="pres">
      <dgm:prSet presAssocID="{ABF6462B-D59E-48CD-8E09-6C950168FDA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D0667663-D418-45A8-9D04-305855195FDA}" type="pres">
      <dgm:prSet presAssocID="{ABF6462B-D59E-48CD-8E09-6C950168FDAF}" presName="rootConnector1" presStyleLbl="node1" presStyleIdx="0" presStyleCnt="0"/>
      <dgm:spPr/>
      <dgm:t>
        <a:bodyPr/>
        <a:lstStyle/>
        <a:p>
          <a:endParaRPr lang="es-MX"/>
        </a:p>
      </dgm:t>
    </dgm:pt>
    <dgm:pt modelId="{3E9B5832-5CC2-4368-9FF0-B96D0339AA83}" type="pres">
      <dgm:prSet presAssocID="{ABF6462B-D59E-48CD-8E09-6C950168FDAF}" presName="hierChild2" presStyleCnt="0"/>
      <dgm:spPr/>
    </dgm:pt>
    <dgm:pt modelId="{61379482-6956-4521-B98B-873484E32127}" type="pres">
      <dgm:prSet presAssocID="{5BEAE75F-47AA-4B1A-953E-A73A3AE187B1}" presName="Name37" presStyleLbl="parChTrans1D2" presStyleIdx="0" presStyleCnt="3"/>
      <dgm:spPr/>
      <dgm:t>
        <a:bodyPr/>
        <a:lstStyle/>
        <a:p>
          <a:endParaRPr lang="es-MX"/>
        </a:p>
      </dgm:t>
    </dgm:pt>
    <dgm:pt modelId="{D7885755-81F4-4767-BEEF-F1B5AB9E0EED}" type="pres">
      <dgm:prSet presAssocID="{DB342BB9-FBC8-4ADA-A2B2-C04D92889D88}" presName="hierRoot2" presStyleCnt="0">
        <dgm:presLayoutVars>
          <dgm:hierBranch val="init"/>
        </dgm:presLayoutVars>
      </dgm:prSet>
      <dgm:spPr/>
    </dgm:pt>
    <dgm:pt modelId="{BC03256A-EA14-45B2-9383-B8EF19B15EB7}" type="pres">
      <dgm:prSet presAssocID="{DB342BB9-FBC8-4ADA-A2B2-C04D92889D88}" presName="rootComposite" presStyleCnt="0"/>
      <dgm:spPr/>
    </dgm:pt>
    <dgm:pt modelId="{B17F64B2-1CA0-43B0-8015-B4A5F6B0A491}" type="pres">
      <dgm:prSet presAssocID="{DB342BB9-FBC8-4ADA-A2B2-C04D92889D88}" presName="rootText" presStyleLbl="node2" presStyleIdx="0" presStyleCnt="3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53EEBFDA-0C5D-4FA8-AFD8-741135B78AF8}" type="pres">
      <dgm:prSet presAssocID="{DB342BB9-FBC8-4ADA-A2B2-C04D92889D88}" presName="rootConnector" presStyleLbl="node2" presStyleIdx="0" presStyleCnt="3"/>
      <dgm:spPr/>
      <dgm:t>
        <a:bodyPr/>
        <a:lstStyle/>
        <a:p>
          <a:endParaRPr lang="es-MX"/>
        </a:p>
      </dgm:t>
    </dgm:pt>
    <dgm:pt modelId="{F5DC960F-EBC0-4E10-BFD4-C4773B39F9EC}" type="pres">
      <dgm:prSet presAssocID="{DB342BB9-FBC8-4ADA-A2B2-C04D92889D88}" presName="hierChild4" presStyleCnt="0"/>
      <dgm:spPr/>
    </dgm:pt>
    <dgm:pt modelId="{B0439A47-AE65-4664-880B-03FD0C2955C6}" type="pres">
      <dgm:prSet presAssocID="{C8B38370-0869-4FFB-BCC9-2D60559BF4DA}" presName="Name37" presStyleLbl="parChTrans1D3" presStyleIdx="0" presStyleCnt="9"/>
      <dgm:spPr/>
      <dgm:t>
        <a:bodyPr/>
        <a:lstStyle/>
        <a:p>
          <a:endParaRPr lang="es-MX"/>
        </a:p>
      </dgm:t>
    </dgm:pt>
    <dgm:pt modelId="{69AEC7DA-EA4E-49D5-9BD9-DA6289BA6850}" type="pres">
      <dgm:prSet presAssocID="{8B054943-34E8-4FF8-869B-3920BEF372BF}" presName="hierRoot2" presStyleCnt="0">
        <dgm:presLayoutVars>
          <dgm:hierBranch val="init"/>
        </dgm:presLayoutVars>
      </dgm:prSet>
      <dgm:spPr/>
    </dgm:pt>
    <dgm:pt modelId="{210B442D-E68C-4864-879A-83CF95E3D446}" type="pres">
      <dgm:prSet presAssocID="{8B054943-34E8-4FF8-869B-3920BEF372BF}" presName="rootComposite" presStyleCnt="0"/>
      <dgm:spPr/>
    </dgm:pt>
    <dgm:pt modelId="{502B6DEE-8674-4091-9191-9A886D7035C7}" type="pres">
      <dgm:prSet presAssocID="{8B054943-34E8-4FF8-869B-3920BEF372BF}" presName="rootText" presStyleLbl="node3" presStyleIdx="0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463E4854-947B-4D4F-A6F3-43C54978F485}" type="pres">
      <dgm:prSet presAssocID="{8B054943-34E8-4FF8-869B-3920BEF372BF}" presName="rootConnector" presStyleLbl="node3" presStyleIdx="0" presStyleCnt="9"/>
      <dgm:spPr/>
      <dgm:t>
        <a:bodyPr/>
        <a:lstStyle/>
        <a:p>
          <a:endParaRPr lang="es-MX"/>
        </a:p>
      </dgm:t>
    </dgm:pt>
    <dgm:pt modelId="{7C23F882-C063-4EB2-86C8-D1F2817D259B}" type="pres">
      <dgm:prSet presAssocID="{8B054943-34E8-4FF8-869B-3920BEF372BF}" presName="hierChild4" presStyleCnt="0"/>
      <dgm:spPr/>
    </dgm:pt>
    <dgm:pt modelId="{DD2680F5-3BF4-4D11-A471-0F535F176A39}" type="pres">
      <dgm:prSet presAssocID="{8B054943-34E8-4FF8-869B-3920BEF372BF}" presName="hierChild5" presStyleCnt="0"/>
      <dgm:spPr/>
    </dgm:pt>
    <dgm:pt modelId="{816CDC7E-89E3-4DE8-BF34-F8AB2F529FE0}" type="pres">
      <dgm:prSet presAssocID="{FCABE154-471B-48B5-A0F4-A1C254EA3EF9}" presName="Name37" presStyleLbl="parChTrans1D3" presStyleIdx="1" presStyleCnt="9"/>
      <dgm:spPr/>
      <dgm:t>
        <a:bodyPr/>
        <a:lstStyle/>
        <a:p>
          <a:endParaRPr lang="es-MX"/>
        </a:p>
      </dgm:t>
    </dgm:pt>
    <dgm:pt modelId="{816A757D-2922-4177-B3F8-64DB16C759A5}" type="pres">
      <dgm:prSet presAssocID="{ABB6923F-C084-4427-AD8C-32C98189FA86}" presName="hierRoot2" presStyleCnt="0">
        <dgm:presLayoutVars>
          <dgm:hierBranch val="init"/>
        </dgm:presLayoutVars>
      </dgm:prSet>
      <dgm:spPr/>
    </dgm:pt>
    <dgm:pt modelId="{FC96BC66-D187-438A-B2D6-E7E79408A94F}" type="pres">
      <dgm:prSet presAssocID="{ABB6923F-C084-4427-AD8C-32C98189FA86}" presName="rootComposite" presStyleCnt="0"/>
      <dgm:spPr/>
    </dgm:pt>
    <dgm:pt modelId="{8C2B1CFB-0E7C-438C-BCAF-D9A31DE2AA78}" type="pres">
      <dgm:prSet presAssocID="{ABB6923F-C084-4427-AD8C-32C98189FA86}" presName="rootText" presStyleLbl="node3" presStyleIdx="1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BDCB4DD2-5021-441A-8EF2-F188558450E7}" type="pres">
      <dgm:prSet presAssocID="{ABB6923F-C084-4427-AD8C-32C98189FA86}" presName="rootConnector" presStyleLbl="node3" presStyleIdx="1" presStyleCnt="9"/>
      <dgm:spPr/>
      <dgm:t>
        <a:bodyPr/>
        <a:lstStyle/>
        <a:p>
          <a:endParaRPr lang="es-MX"/>
        </a:p>
      </dgm:t>
    </dgm:pt>
    <dgm:pt modelId="{7C132F42-3C39-4FE3-8F45-85D906928B82}" type="pres">
      <dgm:prSet presAssocID="{ABB6923F-C084-4427-AD8C-32C98189FA86}" presName="hierChild4" presStyleCnt="0"/>
      <dgm:spPr/>
    </dgm:pt>
    <dgm:pt modelId="{B85348CD-8533-40F0-9BF6-B8A0105FA94C}" type="pres">
      <dgm:prSet presAssocID="{ABB6923F-C084-4427-AD8C-32C98189FA86}" presName="hierChild5" presStyleCnt="0"/>
      <dgm:spPr/>
    </dgm:pt>
    <dgm:pt modelId="{C6D5EC38-6FB0-4AD4-9565-2886CCEFA988}" type="pres">
      <dgm:prSet presAssocID="{DB342BB9-FBC8-4ADA-A2B2-C04D92889D88}" presName="hierChild5" presStyleCnt="0"/>
      <dgm:spPr/>
    </dgm:pt>
    <dgm:pt modelId="{4E135B8A-2CE8-4B18-993D-F8C1FE895DA1}" type="pres">
      <dgm:prSet presAssocID="{58AA9A59-1586-4CBC-BD69-948DA60594BE}" presName="Name37" presStyleLbl="parChTrans1D2" presStyleIdx="1" presStyleCnt="3"/>
      <dgm:spPr/>
      <dgm:t>
        <a:bodyPr/>
        <a:lstStyle/>
        <a:p>
          <a:endParaRPr lang="es-MX"/>
        </a:p>
      </dgm:t>
    </dgm:pt>
    <dgm:pt modelId="{D4DF3313-35B2-4E26-914B-CF2B53EE1BEA}" type="pres">
      <dgm:prSet presAssocID="{8D904237-8375-4B3A-B1C2-E43C5B246E8B}" presName="hierRoot2" presStyleCnt="0">
        <dgm:presLayoutVars>
          <dgm:hierBranch val="init"/>
        </dgm:presLayoutVars>
      </dgm:prSet>
      <dgm:spPr/>
    </dgm:pt>
    <dgm:pt modelId="{DA3FDB33-1F52-4A14-9899-EFC107A9FC43}" type="pres">
      <dgm:prSet presAssocID="{8D904237-8375-4B3A-B1C2-E43C5B246E8B}" presName="rootComposite" presStyleCnt="0"/>
      <dgm:spPr/>
    </dgm:pt>
    <dgm:pt modelId="{2218CD34-D7B1-47ED-B0CA-D1C641A19DDF}" type="pres">
      <dgm:prSet presAssocID="{8D904237-8375-4B3A-B1C2-E43C5B246E8B}" presName="rootText" presStyleLbl="node2" presStyleIdx="1" presStyleCnt="3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9549B7A5-5E4F-4F4B-8A36-27F1E72AB47F}" type="pres">
      <dgm:prSet presAssocID="{8D904237-8375-4B3A-B1C2-E43C5B246E8B}" presName="rootConnector" presStyleLbl="node2" presStyleIdx="1" presStyleCnt="3"/>
      <dgm:spPr/>
      <dgm:t>
        <a:bodyPr/>
        <a:lstStyle/>
        <a:p>
          <a:endParaRPr lang="es-MX"/>
        </a:p>
      </dgm:t>
    </dgm:pt>
    <dgm:pt modelId="{9A0D4B02-1FAA-499C-A3FA-F57C63408A62}" type="pres">
      <dgm:prSet presAssocID="{8D904237-8375-4B3A-B1C2-E43C5B246E8B}" presName="hierChild4" presStyleCnt="0"/>
      <dgm:spPr/>
    </dgm:pt>
    <dgm:pt modelId="{4EB55885-9A51-4375-A10D-DC6BA9DBD3AF}" type="pres">
      <dgm:prSet presAssocID="{2E5825F3-7D04-40F0-B08D-F64C597E0101}" presName="Name37" presStyleLbl="parChTrans1D3" presStyleIdx="2" presStyleCnt="9"/>
      <dgm:spPr/>
      <dgm:t>
        <a:bodyPr/>
        <a:lstStyle/>
        <a:p>
          <a:endParaRPr lang="es-MX"/>
        </a:p>
      </dgm:t>
    </dgm:pt>
    <dgm:pt modelId="{50FB5A59-9CC4-4203-88FB-456283E25A75}" type="pres">
      <dgm:prSet presAssocID="{1DA9222A-8285-48E5-91D0-1AAE29FC17E3}" presName="hierRoot2" presStyleCnt="0">
        <dgm:presLayoutVars>
          <dgm:hierBranch val="init"/>
        </dgm:presLayoutVars>
      </dgm:prSet>
      <dgm:spPr/>
    </dgm:pt>
    <dgm:pt modelId="{301F82D9-AD53-4FA5-8021-47751DE84575}" type="pres">
      <dgm:prSet presAssocID="{1DA9222A-8285-48E5-91D0-1AAE29FC17E3}" presName="rootComposite" presStyleCnt="0"/>
      <dgm:spPr/>
    </dgm:pt>
    <dgm:pt modelId="{377367B6-C109-451E-9C6E-D7DF278A1545}" type="pres">
      <dgm:prSet presAssocID="{1DA9222A-8285-48E5-91D0-1AAE29FC17E3}" presName="rootText" presStyleLbl="node3" presStyleIdx="2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506C34E2-F7AB-4954-9294-385507DDEF49}" type="pres">
      <dgm:prSet presAssocID="{1DA9222A-8285-48E5-91D0-1AAE29FC17E3}" presName="rootConnector" presStyleLbl="node3" presStyleIdx="2" presStyleCnt="9"/>
      <dgm:spPr/>
      <dgm:t>
        <a:bodyPr/>
        <a:lstStyle/>
        <a:p>
          <a:endParaRPr lang="es-MX"/>
        </a:p>
      </dgm:t>
    </dgm:pt>
    <dgm:pt modelId="{7B8BDDE7-6331-4E5C-AA63-B98A4013C7CA}" type="pres">
      <dgm:prSet presAssocID="{1DA9222A-8285-48E5-91D0-1AAE29FC17E3}" presName="hierChild4" presStyleCnt="0"/>
      <dgm:spPr/>
    </dgm:pt>
    <dgm:pt modelId="{679A7117-756A-48B7-9BAB-E7AD2E13B1A6}" type="pres">
      <dgm:prSet presAssocID="{1DA9222A-8285-48E5-91D0-1AAE29FC17E3}" presName="hierChild5" presStyleCnt="0"/>
      <dgm:spPr/>
    </dgm:pt>
    <dgm:pt modelId="{C0C8A48D-EC07-431A-AF07-BE5AAE5B71CB}" type="pres">
      <dgm:prSet presAssocID="{8EF40D2D-D03E-4836-BAB8-72FBC43E0BBE}" presName="Name37" presStyleLbl="parChTrans1D3" presStyleIdx="3" presStyleCnt="9"/>
      <dgm:spPr/>
      <dgm:t>
        <a:bodyPr/>
        <a:lstStyle/>
        <a:p>
          <a:endParaRPr lang="es-MX"/>
        </a:p>
      </dgm:t>
    </dgm:pt>
    <dgm:pt modelId="{D21BA937-CE4F-47A2-8A61-3DE90454802E}" type="pres">
      <dgm:prSet presAssocID="{9DC5156F-CB4E-4369-8704-92D528B55D17}" presName="hierRoot2" presStyleCnt="0">
        <dgm:presLayoutVars>
          <dgm:hierBranch val="init"/>
        </dgm:presLayoutVars>
      </dgm:prSet>
      <dgm:spPr/>
    </dgm:pt>
    <dgm:pt modelId="{8F24116F-39DD-4704-95D2-F474B45423F2}" type="pres">
      <dgm:prSet presAssocID="{9DC5156F-CB4E-4369-8704-92D528B55D17}" presName="rootComposite" presStyleCnt="0"/>
      <dgm:spPr/>
    </dgm:pt>
    <dgm:pt modelId="{D76D1E81-A8FD-4D5A-A0B4-098EB040BD2E}" type="pres">
      <dgm:prSet presAssocID="{9DC5156F-CB4E-4369-8704-92D528B55D17}" presName="rootText" presStyleLbl="node3" presStyleIdx="3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356471BA-1AD5-47B5-8D20-DCF66DA8B096}" type="pres">
      <dgm:prSet presAssocID="{9DC5156F-CB4E-4369-8704-92D528B55D17}" presName="rootConnector" presStyleLbl="node3" presStyleIdx="3" presStyleCnt="9"/>
      <dgm:spPr/>
      <dgm:t>
        <a:bodyPr/>
        <a:lstStyle/>
        <a:p>
          <a:endParaRPr lang="es-MX"/>
        </a:p>
      </dgm:t>
    </dgm:pt>
    <dgm:pt modelId="{0F79BDE5-2696-4868-B64D-0115F6332E96}" type="pres">
      <dgm:prSet presAssocID="{9DC5156F-CB4E-4369-8704-92D528B55D17}" presName="hierChild4" presStyleCnt="0"/>
      <dgm:spPr/>
    </dgm:pt>
    <dgm:pt modelId="{CD72C975-87A2-4567-83E0-EC2417DE9B3A}" type="pres">
      <dgm:prSet presAssocID="{9DC5156F-CB4E-4369-8704-92D528B55D17}" presName="hierChild5" presStyleCnt="0"/>
      <dgm:spPr/>
    </dgm:pt>
    <dgm:pt modelId="{8ECF1014-B744-4C23-BD0D-652C976BFE8F}" type="pres">
      <dgm:prSet presAssocID="{61011777-84A0-49FA-B38D-5F63937189E9}" presName="Name37" presStyleLbl="parChTrans1D3" presStyleIdx="4" presStyleCnt="9"/>
      <dgm:spPr/>
      <dgm:t>
        <a:bodyPr/>
        <a:lstStyle/>
        <a:p>
          <a:endParaRPr lang="es-MX"/>
        </a:p>
      </dgm:t>
    </dgm:pt>
    <dgm:pt modelId="{BE43A53A-0B22-4693-A6BC-CC21A65B7FE8}" type="pres">
      <dgm:prSet presAssocID="{2D76859D-5EF5-433D-8746-AF4A6CBE076B}" presName="hierRoot2" presStyleCnt="0">
        <dgm:presLayoutVars>
          <dgm:hierBranch val="init"/>
        </dgm:presLayoutVars>
      </dgm:prSet>
      <dgm:spPr/>
    </dgm:pt>
    <dgm:pt modelId="{DB5772E1-2120-4F03-9F1A-3E4EC58B2B5E}" type="pres">
      <dgm:prSet presAssocID="{2D76859D-5EF5-433D-8746-AF4A6CBE076B}" presName="rootComposite" presStyleCnt="0"/>
      <dgm:spPr/>
    </dgm:pt>
    <dgm:pt modelId="{7A0EAD33-8CBB-4BB5-8FEB-3AE1438CBE84}" type="pres">
      <dgm:prSet presAssocID="{2D76859D-5EF5-433D-8746-AF4A6CBE076B}" presName="rootText" presStyleLbl="node3" presStyleIdx="4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0DF9E093-363A-435F-80A4-CBE30D2FB605}" type="pres">
      <dgm:prSet presAssocID="{2D76859D-5EF5-433D-8746-AF4A6CBE076B}" presName="rootConnector" presStyleLbl="node3" presStyleIdx="4" presStyleCnt="9"/>
      <dgm:spPr/>
      <dgm:t>
        <a:bodyPr/>
        <a:lstStyle/>
        <a:p>
          <a:endParaRPr lang="es-MX"/>
        </a:p>
      </dgm:t>
    </dgm:pt>
    <dgm:pt modelId="{61055946-2D94-4AE1-A8F5-EC804161B47A}" type="pres">
      <dgm:prSet presAssocID="{2D76859D-5EF5-433D-8746-AF4A6CBE076B}" presName="hierChild4" presStyleCnt="0"/>
      <dgm:spPr/>
    </dgm:pt>
    <dgm:pt modelId="{DC6F4607-A407-49B0-ABE6-26C9A6B604FF}" type="pres">
      <dgm:prSet presAssocID="{2D76859D-5EF5-433D-8746-AF4A6CBE076B}" presName="hierChild5" presStyleCnt="0"/>
      <dgm:spPr/>
    </dgm:pt>
    <dgm:pt modelId="{14CD3E0C-5BD1-4E73-9AEA-9691B83055EE}" type="pres">
      <dgm:prSet presAssocID="{B2AFCD08-2282-4213-A40A-67AE79E7C4E5}" presName="Name37" presStyleLbl="parChTrans1D3" presStyleIdx="5" presStyleCnt="9"/>
      <dgm:spPr/>
      <dgm:t>
        <a:bodyPr/>
        <a:lstStyle/>
        <a:p>
          <a:endParaRPr lang="es-MX"/>
        </a:p>
      </dgm:t>
    </dgm:pt>
    <dgm:pt modelId="{7AA555BD-8E43-460C-9EB9-107DED4E3F31}" type="pres">
      <dgm:prSet presAssocID="{0C91EA61-7870-4CC9-936C-594A3B41E565}" presName="hierRoot2" presStyleCnt="0">
        <dgm:presLayoutVars>
          <dgm:hierBranch val="init"/>
        </dgm:presLayoutVars>
      </dgm:prSet>
      <dgm:spPr/>
    </dgm:pt>
    <dgm:pt modelId="{673DE521-6F68-4C6D-9391-E6D9FD184957}" type="pres">
      <dgm:prSet presAssocID="{0C91EA61-7870-4CC9-936C-594A3B41E565}" presName="rootComposite" presStyleCnt="0"/>
      <dgm:spPr/>
    </dgm:pt>
    <dgm:pt modelId="{D862A5BC-3345-4EFD-B5ED-30950B0CC04D}" type="pres">
      <dgm:prSet presAssocID="{0C91EA61-7870-4CC9-936C-594A3B41E565}" presName="rootText" presStyleLbl="node3" presStyleIdx="5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3BD53306-0BDD-4EB8-AA9E-988860F9215D}" type="pres">
      <dgm:prSet presAssocID="{0C91EA61-7870-4CC9-936C-594A3B41E565}" presName="rootConnector" presStyleLbl="node3" presStyleIdx="5" presStyleCnt="9"/>
      <dgm:spPr/>
      <dgm:t>
        <a:bodyPr/>
        <a:lstStyle/>
        <a:p>
          <a:endParaRPr lang="es-MX"/>
        </a:p>
      </dgm:t>
    </dgm:pt>
    <dgm:pt modelId="{C579C61C-213F-45AF-BFCF-AF57BD7FFA91}" type="pres">
      <dgm:prSet presAssocID="{0C91EA61-7870-4CC9-936C-594A3B41E565}" presName="hierChild4" presStyleCnt="0"/>
      <dgm:spPr/>
    </dgm:pt>
    <dgm:pt modelId="{9FC35CA1-59AA-4878-A2E8-0716D6E4DFD7}" type="pres">
      <dgm:prSet presAssocID="{0C91EA61-7870-4CC9-936C-594A3B41E565}" presName="hierChild5" presStyleCnt="0"/>
      <dgm:spPr/>
    </dgm:pt>
    <dgm:pt modelId="{2F2B1823-7249-4A4A-B20E-969CB95B6439}" type="pres">
      <dgm:prSet presAssocID="{8D904237-8375-4B3A-B1C2-E43C5B246E8B}" presName="hierChild5" presStyleCnt="0"/>
      <dgm:spPr/>
    </dgm:pt>
    <dgm:pt modelId="{2911D515-28CE-40C3-8D6B-0F16D63778C8}" type="pres">
      <dgm:prSet presAssocID="{B829D918-07C9-45CE-A152-1D1397B6BC83}" presName="Name37" presStyleLbl="parChTrans1D2" presStyleIdx="2" presStyleCnt="3"/>
      <dgm:spPr/>
      <dgm:t>
        <a:bodyPr/>
        <a:lstStyle/>
        <a:p>
          <a:endParaRPr lang="es-MX"/>
        </a:p>
      </dgm:t>
    </dgm:pt>
    <dgm:pt modelId="{1B568AAD-7AA8-4296-A85B-5225205B6C9B}" type="pres">
      <dgm:prSet presAssocID="{12EA20C4-47C3-4961-99F9-08413D28D9F4}" presName="hierRoot2" presStyleCnt="0">
        <dgm:presLayoutVars>
          <dgm:hierBranch val="init"/>
        </dgm:presLayoutVars>
      </dgm:prSet>
      <dgm:spPr/>
    </dgm:pt>
    <dgm:pt modelId="{D5254BE0-F4EC-4C5D-BAE0-238106F21BF5}" type="pres">
      <dgm:prSet presAssocID="{12EA20C4-47C3-4961-99F9-08413D28D9F4}" presName="rootComposite" presStyleCnt="0"/>
      <dgm:spPr/>
    </dgm:pt>
    <dgm:pt modelId="{B246E6EA-A2FC-4DAF-9BA7-E4F564274FFA}" type="pres">
      <dgm:prSet presAssocID="{12EA20C4-47C3-4961-99F9-08413D28D9F4}" presName="rootText" presStyleLbl="node2" presStyleIdx="2" presStyleCnt="3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028C1082-7555-4EBC-AC6B-38AB87FF2BCA}" type="pres">
      <dgm:prSet presAssocID="{12EA20C4-47C3-4961-99F9-08413D28D9F4}" presName="rootConnector" presStyleLbl="node2" presStyleIdx="2" presStyleCnt="3"/>
      <dgm:spPr/>
      <dgm:t>
        <a:bodyPr/>
        <a:lstStyle/>
        <a:p>
          <a:endParaRPr lang="es-MX"/>
        </a:p>
      </dgm:t>
    </dgm:pt>
    <dgm:pt modelId="{8836A26C-99D2-4F9F-8CED-62CD29BDBC21}" type="pres">
      <dgm:prSet presAssocID="{12EA20C4-47C3-4961-99F9-08413D28D9F4}" presName="hierChild4" presStyleCnt="0"/>
      <dgm:spPr/>
    </dgm:pt>
    <dgm:pt modelId="{318BC476-1E79-4FF3-B0E7-7FC5B4454529}" type="pres">
      <dgm:prSet presAssocID="{87206C8A-468C-467A-A19F-D7B3F313EE13}" presName="Name37" presStyleLbl="parChTrans1D3" presStyleIdx="6" presStyleCnt="9"/>
      <dgm:spPr/>
      <dgm:t>
        <a:bodyPr/>
        <a:lstStyle/>
        <a:p>
          <a:endParaRPr lang="es-MX"/>
        </a:p>
      </dgm:t>
    </dgm:pt>
    <dgm:pt modelId="{AD6329EA-940C-4057-85E6-0ED0F40D5469}" type="pres">
      <dgm:prSet presAssocID="{34DEB099-6FFE-4D4C-8CC3-727A8584198E}" presName="hierRoot2" presStyleCnt="0">
        <dgm:presLayoutVars>
          <dgm:hierBranch val="init"/>
        </dgm:presLayoutVars>
      </dgm:prSet>
      <dgm:spPr/>
    </dgm:pt>
    <dgm:pt modelId="{1A52A6B6-369F-47CD-9C4F-86AF98AB2C46}" type="pres">
      <dgm:prSet presAssocID="{34DEB099-6FFE-4D4C-8CC3-727A8584198E}" presName="rootComposite" presStyleCnt="0"/>
      <dgm:spPr/>
    </dgm:pt>
    <dgm:pt modelId="{46AAD799-43B0-42C9-B695-390F98D9F604}" type="pres">
      <dgm:prSet presAssocID="{34DEB099-6FFE-4D4C-8CC3-727A8584198E}" presName="rootText" presStyleLbl="node3" presStyleIdx="6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4CDF9A7B-B6CD-4177-B915-E9E14E00EE47}" type="pres">
      <dgm:prSet presAssocID="{34DEB099-6FFE-4D4C-8CC3-727A8584198E}" presName="rootConnector" presStyleLbl="node3" presStyleIdx="6" presStyleCnt="9"/>
      <dgm:spPr/>
      <dgm:t>
        <a:bodyPr/>
        <a:lstStyle/>
        <a:p>
          <a:endParaRPr lang="es-MX"/>
        </a:p>
      </dgm:t>
    </dgm:pt>
    <dgm:pt modelId="{F5420697-F38C-4BC1-A4ED-9F9BA22071F4}" type="pres">
      <dgm:prSet presAssocID="{34DEB099-6FFE-4D4C-8CC3-727A8584198E}" presName="hierChild4" presStyleCnt="0"/>
      <dgm:spPr/>
    </dgm:pt>
    <dgm:pt modelId="{DE286F3E-D7CB-4B44-AF0C-ED9B0DB91C08}" type="pres">
      <dgm:prSet presAssocID="{34DEB099-6FFE-4D4C-8CC3-727A8584198E}" presName="hierChild5" presStyleCnt="0"/>
      <dgm:spPr/>
    </dgm:pt>
    <dgm:pt modelId="{8FD81E98-3487-4BA2-AC73-8B3574C0D5DC}" type="pres">
      <dgm:prSet presAssocID="{C469BB80-1E76-499F-8F1F-BABA102AA6F9}" presName="Name37" presStyleLbl="parChTrans1D3" presStyleIdx="7" presStyleCnt="9"/>
      <dgm:spPr/>
      <dgm:t>
        <a:bodyPr/>
        <a:lstStyle/>
        <a:p>
          <a:endParaRPr lang="es-MX"/>
        </a:p>
      </dgm:t>
    </dgm:pt>
    <dgm:pt modelId="{BD216D53-3818-4225-8C35-9A9AFD715256}" type="pres">
      <dgm:prSet presAssocID="{5B9ECE72-B965-493D-9CB8-E37E71F156B6}" presName="hierRoot2" presStyleCnt="0">
        <dgm:presLayoutVars>
          <dgm:hierBranch val="init"/>
        </dgm:presLayoutVars>
      </dgm:prSet>
      <dgm:spPr/>
    </dgm:pt>
    <dgm:pt modelId="{8CA93457-11E8-499A-9746-20402477DB8D}" type="pres">
      <dgm:prSet presAssocID="{5B9ECE72-B965-493D-9CB8-E37E71F156B6}" presName="rootComposite" presStyleCnt="0"/>
      <dgm:spPr/>
    </dgm:pt>
    <dgm:pt modelId="{6FD58447-6238-4DFF-8A34-D62FB22DB765}" type="pres">
      <dgm:prSet presAssocID="{5B9ECE72-B965-493D-9CB8-E37E71F156B6}" presName="rootText" presStyleLbl="node3" presStyleIdx="7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CE967B79-D46A-4B8E-A289-A553D286BF01}" type="pres">
      <dgm:prSet presAssocID="{5B9ECE72-B965-493D-9CB8-E37E71F156B6}" presName="rootConnector" presStyleLbl="node3" presStyleIdx="7" presStyleCnt="9"/>
      <dgm:spPr/>
      <dgm:t>
        <a:bodyPr/>
        <a:lstStyle/>
        <a:p>
          <a:endParaRPr lang="es-MX"/>
        </a:p>
      </dgm:t>
    </dgm:pt>
    <dgm:pt modelId="{9480873A-E409-4EBE-9D71-5867400D280D}" type="pres">
      <dgm:prSet presAssocID="{5B9ECE72-B965-493D-9CB8-E37E71F156B6}" presName="hierChild4" presStyleCnt="0"/>
      <dgm:spPr/>
    </dgm:pt>
    <dgm:pt modelId="{BF425679-17BC-49C7-897F-D5A8798A5429}" type="pres">
      <dgm:prSet presAssocID="{5B9ECE72-B965-493D-9CB8-E37E71F156B6}" presName="hierChild5" presStyleCnt="0"/>
      <dgm:spPr/>
    </dgm:pt>
    <dgm:pt modelId="{0E99B7CA-B590-4F61-A99E-B405ED84702F}" type="pres">
      <dgm:prSet presAssocID="{5B42D08C-01C0-48A5-AE1B-A41BB38794E3}" presName="Name37" presStyleLbl="parChTrans1D3" presStyleIdx="8" presStyleCnt="9"/>
      <dgm:spPr/>
      <dgm:t>
        <a:bodyPr/>
        <a:lstStyle/>
        <a:p>
          <a:endParaRPr lang="es-MX"/>
        </a:p>
      </dgm:t>
    </dgm:pt>
    <dgm:pt modelId="{C585CFE5-9CCF-45E8-90FF-0FBE419FE095}" type="pres">
      <dgm:prSet presAssocID="{5AD091BC-7BF4-4F24-AF04-7AF43452BFDD}" presName="hierRoot2" presStyleCnt="0">
        <dgm:presLayoutVars>
          <dgm:hierBranch val="init"/>
        </dgm:presLayoutVars>
      </dgm:prSet>
      <dgm:spPr/>
    </dgm:pt>
    <dgm:pt modelId="{C1DCF47A-7A9E-4C65-B273-458A17E222DC}" type="pres">
      <dgm:prSet presAssocID="{5AD091BC-7BF4-4F24-AF04-7AF43452BFDD}" presName="rootComposite" presStyleCnt="0"/>
      <dgm:spPr/>
    </dgm:pt>
    <dgm:pt modelId="{1A4D62BC-7786-4FBB-997E-DEC8771A789B}" type="pres">
      <dgm:prSet presAssocID="{5AD091BC-7BF4-4F24-AF04-7AF43452BFDD}" presName="rootText" presStyleLbl="node3" presStyleIdx="8" presStyleCnt="9">
        <dgm:presLayoutVars>
          <dgm:chPref val="3"/>
        </dgm:presLayoutVars>
      </dgm:prSet>
      <dgm:spPr/>
      <dgm:t>
        <a:bodyPr/>
        <a:lstStyle/>
        <a:p>
          <a:endParaRPr lang="es-MX"/>
        </a:p>
      </dgm:t>
    </dgm:pt>
    <dgm:pt modelId="{623EF059-BF03-4346-9CCD-3CECA5352C9F}" type="pres">
      <dgm:prSet presAssocID="{5AD091BC-7BF4-4F24-AF04-7AF43452BFDD}" presName="rootConnector" presStyleLbl="node3" presStyleIdx="8" presStyleCnt="9"/>
      <dgm:spPr/>
      <dgm:t>
        <a:bodyPr/>
        <a:lstStyle/>
        <a:p>
          <a:endParaRPr lang="es-MX"/>
        </a:p>
      </dgm:t>
    </dgm:pt>
    <dgm:pt modelId="{1788E018-0983-4634-82E0-0858E1FEBCC1}" type="pres">
      <dgm:prSet presAssocID="{5AD091BC-7BF4-4F24-AF04-7AF43452BFDD}" presName="hierChild4" presStyleCnt="0"/>
      <dgm:spPr/>
    </dgm:pt>
    <dgm:pt modelId="{C8C05FD2-F8E4-42F8-9B20-B89BFADD0A55}" type="pres">
      <dgm:prSet presAssocID="{5AD091BC-7BF4-4F24-AF04-7AF43452BFDD}" presName="hierChild5" presStyleCnt="0"/>
      <dgm:spPr/>
    </dgm:pt>
    <dgm:pt modelId="{F85A2ED1-4556-441B-B028-0D7E34962AAD}" type="pres">
      <dgm:prSet presAssocID="{12EA20C4-47C3-4961-99F9-08413D28D9F4}" presName="hierChild5" presStyleCnt="0"/>
      <dgm:spPr/>
    </dgm:pt>
    <dgm:pt modelId="{63F907C4-F34E-4C1F-8835-78B398DB0779}" type="pres">
      <dgm:prSet presAssocID="{ABF6462B-D59E-48CD-8E09-6C950168FDAF}" presName="hierChild3" presStyleCnt="0"/>
      <dgm:spPr/>
    </dgm:pt>
  </dgm:ptLst>
  <dgm:cxnLst>
    <dgm:cxn modelId="{21E47021-0BAC-42F4-A22D-058140E3410B}" type="presOf" srcId="{C469BB80-1E76-499F-8F1F-BABA102AA6F9}" destId="{8FD81E98-3487-4BA2-AC73-8B3574C0D5DC}" srcOrd="0" destOrd="0" presId="urn:microsoft.com/office/officeart/2005/8/layout/orgChart1"/>
    <dgm:cxn modelId="{8A71290D-9D29-4A4F-BD30-6A30B61D5142}" type="presOf" srcId="{B2AFCD08-2282-4213-A40A-67AE79E7C4E5}" destId="{14CD3E0C-5BD1-4E73-9AEA-9691B83055EE}" srcOrd="0" destOrd="0" presId="urn:microsoft.com/office/officeart/2005/8/layout/orgChart1"/>
    <dgm:cxn modelId="{BEDD2643-88D7-4949-89DD-6EC7BB849C7B}" type="presOf" srcId="{8EF40D2D-D03E-4836-BAB8-72FBC43E0BBE}" destId="{C0C8A48D-EC07-431A-AF07-BE5AAE5B71CB}" srcOrd="0" destOrd="0" presId="urn:microsoft.com/office/officeart/2005/8/layout/orgChart1"/>
    <dgm:cxn modelId="{6F7F5164-C9DA-481D-BDA8-DA65E7CB5698}" type="presOf" srcId="{87206C8A-468C-467A-A19F-D7B3F313EE13}" destId="{318BC476-1E79-4FF3-B0E7-7FC5B4454529}" srcOrd="0" destOrd="0" presId="urn:microsoft.com/office/officeart/2005/8/layout/orgChart1"/>
    <dgm:cxn modelId="{9D550930-6127-4F5F-81E5-EFD2DF3DE40C}" srcId="{ABF6462B-D59E-48CD-8E09-6C950168FDAF}" destId="{12EA20C4-47C3-4961-99F9-08413D28D9F4}" srcOrd="2" destOrd="0" parTransId="{B829D918-07C9-45CE-A152-1D1397B6BC83}" sibTransId="{6428D1A6-90BD-4EBF-B017-142BC91055E7}"/>
    <dgm:cxn modelId="{3B5A9F28-D473-4774-B53E-5763C43D8BCD}" srcId="{12EA20C4-47C3-4961-99F9-08413D28D9F4}" destId="{5AD091BC-7BF4-4F24-AF04-7AF43452BFDD}" srcOrd="2" destOrd="0" parTransId="{5B42D08C-01C0-48A5-AE1B-A41BB38794E3}" sibTransId="{B7E28CF3-8BDA-426E-B082-47C715E923F3}"/>
    <dgm:cxn modelId="{9EF8A23E-3E39-4250-A155-EE1369D874A6}" type="presOf" srcId="{5B9ECE72-B965-493D-9CB8-E37E71F156B6}" destId="{6FD58447-6238-4DFF-8A34-D62FB22DB765}" srcOrd="0" destOrd="0" presId="urn:microsoft.com/office/officeart/2005/8/layout/orgChart1"/>
    <dgm:cxn modelId="{804C59B2-E5C8-4CE4-AD24-A3A49E6D178D}" type="presOf" srcId="{C8B38370-0869-4FFB-BCC9-2D60559BF4DA}" destId="{B0439A47-AE65-4664-880B-03FD0C2955C6}" srcOrd="0" destOrd="0" presId="urn:microsoft.com/office/officeart/2005/8/layout/orgChart1"/>
    <dgm:cxn modelId="{C8C580C9-252A-4DED-B1A6-794745FF1F05}" type="presOf" srcId="{DB342BB9-FBC8-4ADA-A2B2-C04D92889D88}" destId="{B17F64B2-1CA0-43B0-8015-B4A5F6B0A491}" srcOrd="0" destOrd="0" presId="urn:microsoft.com/office/officeart/2005/8/layout/orgChart1"/>
    <dgm:cxn modelId="{136AF750-F9B6-42E8-9B37-9D62D928DD62}" srcId="{DB342BB9-FBC8-4ADA-A2B2-C04D92889D88}" destId="{8B054943-34E8-4FF8-869B-3920BEF372BF}" srcOrd="0" destOrd="0" parTransId="{C8B38370-0869-4FFB-BCC9-2D60559BF4DA}" sibTransId="{63EA4825-D091-47E5-A4B6-A98353CC1FEE}"/>
    <dgm:cxn modelId="{4D368DC2-BE16-4C47-BB22-1F7219CF7C31}" srcId="{6E621C4A-4259-4A3E-8D6E-36E39422D57B}" destId="{ABF6462B-D59E-48CD-8E09-6C950168FDAF}" srcOrd="0" destOrd="0" parTransId="{79D4ED67-8E27-463C-8A94-839EAFD8A20B}" sibTransId="{4795165E-60E4-4ABB-8536-557D38A1F51C}"/>
    <dgm:cxn modelId="{8E68692A-5702-4F0E-9AD1-4500B2CC9DB1}" type="presOf" srcId="{8B054943-34E8-4FF8-869B-3920BEF372BF}" destId="{502B6DEE-8674-4091-9191-9A886D7035C7}" srcOrd="0" destOrd="0" presId="urn:microsoft.com/office/officeart/2005/8/layout/orgChart1"/>
    <dgm:cxn modelId="{5AB6A4EF-FF3F-48AD-A4EA-3D946EDF4E2D}" type="presOf" srcId="{DB342BB9-FBC8-4ADA-A2B2-C04D92889D88}" destId="{53EEBFDA-0C5D-4FA8-AFD8-741135B78AF8}" srcOrd="1" destOrd="0" presId="urn:microsoft.com/office/officeart/2005/8/layout/orgChart1"/>
    <dgm:cxn modelId="{8ECD9B24-C960-487E-87F6-7637146DF7EB}" srcId="{8D904237-8375-4B3A-B1C2-E43C5B246E8B}" destId="{9DC5156F-CB4E-4369-8704-92D528B55D17}" srcOrd="1" destOrd="0" parTransId="{8EF40D2D-D03E-4836-BAB8-72FBC43E0BBE}" sibTransId="{C9AF504F-6944-47FD-BD4A-417D1DE20B39}"/>
    <dgm:cxn modelId="{A8CEFCF4-7A1B-4EA4-876F-C0110B88ADD8}" type="presOf" srcId="{5AD091BC-7BF4-4F24-AF04-7AF43452BFDD}" destId="{1A4D62BC-7786-4FBB-997E-DEC8771A789B}" srcOrd="0" destOrd="0" presId="urn:microsoft.com/office/officeart/2005/8/layout/orgChart1"/>
    <dgm:cxn modelId="{05CB8C23-FCEC-4EDE-9BCF-1119EF9EF208}" type="presOf" srcId="{58AA9A59-1586-4CBC-BD69-948DA60594BE}" destId="{4E135B8A-2CE8-4B18-993D-F8C1FE895DA1}" srcOrd="0" destOrd="0" presId="urn:microsoft.com/office/officeart/2005/8/layout/orgChart1"/>
    <dgm:cxn modelId="{73F91704-FD9E-45A9-95F1-46A2EDEE1FBD}" type="presOf" srcId="{8D904237-8375-4B3A-B1C2-E43C5B246E8B}" destId="{2218CD34-D7B1-47ED-B0CA-D1C641A19DDF}" srcOrd="0" destOrd="0" presId="urn:microsoft.com/office/officeart/2005/8/layout/orgChart1"/>
    <dgm:cxn modelId="{B925A863-E31A-459A-AAC3-1ACAE71D23DC}" type="presOf" srcId="{ABB6923F-C084-4427-AD8C-32C98189FA86}" destId="{8C2B1CFB-0E7C-438C-BCAF-D9A31DE2AA78}" srcOrd="0" destOrd="0" presId="urn:microsoft.com/office/officeart/2005/8/layout/orgChart1"/>
    <dgm:cxn modelId="{85D3974F-DC71-46F2-B9C6-AD309EC6A2C7}" type="presOf" srcId="{2D76859D-5EF5-433D-8746-AF4A6CBE076B}" destId="{7A0EAD33-8CBB-4BB5-8FEB-3AE1438CBE84}" srcOrd="0" destOrd="0" presId="urn:microsoft.com/office/officeart/2005/8/layout/orgChart1"/>
    <dgm:cxn modelId="{F457EAA5-CFCD-4FB5-837D-3CF81D8E0967}" type="presOf" srcId="{8B054943-34E8-4FF8-869B-3920BEF372BF}" destId="{463E4854-947B-4D4F-A6F3-43C54978F485}" srcOrd="1" destOrd="0" presId="urn:microsoft.com/office/officeart/2005/8/layout/orgChart1"/>
    <dgm:cxn modelId="{8EC0D229-EB21-4D0B-A157-B128E04E74BA}" type="presOf" srcId="{5AD091BC-7BF4-4F24-AF04-7AF43452BFDD}" destId="{623EF059-BF03-4346-9CCD-3CECA5352C9F}" srcOrd="1" destOrd="0" presId="urn:microsoft.com/office/officeart/2005/8/layout/orgChart1"/>
    <dgm:cxn modelId="{C9D8FD98-8420-40D2-8BD0-BF2B267939FA}" type="presOf" srcId="{1DA9222A-8285-48E5-91D0-1AAE29FC17E3}" destId="{506C34E2-F7AB-4954-9294-385507DDEF49}" srcOrd="1" destOrd="0" presId="urn:microsoft.com/office/officeart/2005/8/layout/orgChart1"/>
    <dgm:cxn modelId="{544A4D04-39DD-4EBA-AE47-81540542AA17}" type="presOf" srcId="{34DEB099-6FFE-4D4C-8CC3-727A8584198E}" destId="{46AAD799-43B0-42C9-B695-390F98D9F604}" srcOrd="0" destOrd="0" presId="urn:microsoft.com/office/officeart/2005/8/layout/orgChart1"/>
    <dgm:cxn modelId="{84CF7279-65FD-4FDF-A254-FC897820A08A}" srcId="{12EA20C4-47C3-4961-99F9-08413D28D9F4}" destId="{34DEB099-6FFE-4D4C-8CC3-727A8584198E}" srcOrd="0" destOrd="0" parTransId="{87206C8A-468C-467A-A19F-D7B3F313EE13}" sibTransId="{6480D480-359F-4B76-AB43-4B546023FED1}"/>
    <dgm:cxn modelId="{31E92F4A-59D0-4B39-9F50-646BE9EBD4FA}" type="presOf" srcId="{0C91EA61-7870-4CC9-936C-594A3B41E565}" destId="{3BD53306-0BDD-4EB8-AA9E-988860F9215D}" srcOrd="1" destOrd="0" presId="urn:microsoft.com/office/officeart/2005/8/layout/orgChart1"/>
    <dgm:cxn modelId="{76B81106-EF4F-4BC8-A046-3B9EB6BC8F28}" type="presOf" srcId="{61011777-84A0-49FA-B38D-5F63937189E9}" destId="{8ECF1014-B744-4C23-BD0D-652C976BFE8F}" srcOrd="0" destOrd="0" presId="urn:microsoft.com/office/officeart/2005/8/layout/orgChart1"/>
    <dgm:cxn modelId="{1725907D-634D-4545-B41C-87BA9B15351E}" type="presOf" srcId="{34DEB099-6FFE-4D4C-8CC3-727A8584198E}" destId="{4CDF9A7B-B6CD-4177-B915-E9E14E00EE47}" srcOrd="1" destOrd="0" presId="urn:microsoft.com/office/officeart/2005/8/layout/orgChart1"/>
    <dgm:cxn modelId="{B62DFEA7-46A5-45DF-BB85-EA9C90859E47}" type="presOf" srcId="{5B42D08C-01C0-48A5-AE1B-A41BB38794E3}" destId="{0E99B7CA-B590-4F61-A99E-B405ED84702F}" srcOrd="0" destOrd="0" presId="urn:microsoft.com/office/officeart/2005/8/layout/orgChart1"/>
    <dgm:cxn modelId="{A2DF2BC2-2CC4-4514-A575-89877AFEDAD6}" type="presOf" srcId="{5BEAE75F-47AA-4B1A-953E-A73A3AE187B1}" destId="{61379482-6956-4521-B98B-873484E32127}" srcOrd="0" destOrd="0" presId="urn:microsoft.com/office/officeart/2005/8/layout/orgChart1"/>
    <dgm:cxn modelId="{1CEBBF56-5110-44BA-8E2F-AE57E02A69E0}" srcId="{8D904237-8375-4B3A-B1C2-E43C5B246E8B}" destId="{2D76859D-5EF5-433D-8746-AF4A6CBE076B}" srcOrd="2" destOrd="0" parTransId="{61011777-84A0-49FA-B38D-5F63937189E9}" sibTransId="{8003C015-9E05-4391-88AC-AFA443D9461B}"/>
    <dgm:cxn modelId="{AB6921C3-26A5-4BFE-8DF7-C4F892AD1062}" srcId="{DB342BB9-FBC8-4ADA-A2B2-C04D92889D88}" destId="{ABB6923F-C084-4427-AD8C-32C98189FA86}" srcOrd="1" destOrd="0" parTransId="{FCABE154-471B-48B5-A0F4-A1C254EA3EF9}" sibTransId="{130FD22E-FE66-4C7D-8029-F74D6952AF73}"/>
    <dgm:cxn modelId="{E6C4E99A-556D-4998-84E5-4781ED0BC987}" type="presOf" srcId="{9DC5156F-CB4E-4369-8704-92D528B55D17}" destId="{356471BA-1AD5-47B5-8D20-DCF66DA8B096}" srcOrd="1" destOrd="0" presId="urn:microsoft.com/office/officeart/2005/8/layout/orgChart1"/>
    <dgm:cxn modelId="{53A819E2-34E9-4983-975C-FA1B09E0D831}" srcId="{12EA20C4-47C3-4961-99F9-08413D28D9F4}" destId="{5B9ECE72-B965-493D-9CB8-E37E71F156B6}" srcOrd="1" destOrd="0" parTransId="{C469BB80-1E76-499F-8F1F-BABA102AA6F9}" sibTransId="{B0AA2AFA-0803-48D8-B731-70AA924AF730}"/>
    <dgm:cxn modelId="{87C02BCE-682B-410B-B07C-A7C36C155EF9}" srcId="{8D904237-8375-4B3A-B1C2-E43C5B246E8B}" destId="{1DA9222A-8285-48E5-91D0-1AAE29FC17E3}" srcOrd="0" destOrd="0" parTransId="{2E5825F3-7D04-40F0-B08D-F64C597E0101}" sibTransId="{6B50B214-A057-4FC5-8A64-4593DE57CADF}"/>
    <dgm:cxn modelId="{FABCC1B6-C4CF-4A33-8B62-EA385224FCF4}" type="presOf" srcId="{0C91EA61-7870-4CC9-936C-594A3B41E565}" destId="{D862A5BC-3345-4EFD-B5ED-30950B0CC04D}" srcOrd="0" destOrd="0" presId="urn:microsoft.com/office/officeart/2005/8/layout/orgChart1"/>
    <dgm:cxn modelId="{B16F8E23-5966-4777-A037-A3F9EEF2E89C}" srcId="{ABF6462B-D59E-48CD-8E09-6C950168FDAF}" destId="{8D904237-8375-4B3A-B1C2-E43C5B246E8B}" srcOrd="1" destOrd="0" parTransId="{58AA9A59-1586-4CBC-BD69-948DA60594BE}" sibTransId="{10D58C1C-F3B8-435E-9830-BABACD33B63C}"/>
    <dgm:cxn modelId="{B772C431-A02F-4552-94DE-731F538B351A}" type="presOf" srcId="{6E621C4A-4259-4A3E-8D6E-36E39422D57B}" destId="{A36ED7CA-9714-4E8E-8AA4-9D2C5568B900}" srcOrd="0" destOrd="0" presId="urn:microsoft.com/office/officeart/2005/8/layout/orgChart1"/>
    <dgm:cxn modelId="{62682103-845E-4AB9-8B1A-A3E8D24D3926}" srcId="{ABF6462B-D59E-48CD-8E09-6C950168FDAF}" destId="{DB342BB9-FBC8-4ADA-A2B2-C04D92889D88}" srcOrd="0" destOrd="0" parTransId="{5BEAE75F-47AA-4B1A-953E-A73A3AE187B1}" sibTransId="{DB2F1F42-4DC1-4D41-AA82-D6C2EC4D360F}"/>
    <dgm:cxn modelId="{269E5559-B9AC-4497-BBB8-C545A572A050}" type="presOf" srcId="{2D76859D-5EF5-433D-8746-AF4A6CBE076B}" destId="{0DF9E093-363A-435F-80A4-CBE30D2FB605}" srcOrd="1" destOrd="0" presId="urn:microsoft.com/office/officeart/2005/8/layout/orgChart1"/>
    <dgm:cxn modelId="{248B6EBD-EB33-481D-B616-A0B997053D42}" type="presOf" srcId="{ABB6923F-C084-4427-AD8C-32C98189FA86}" destId="{BDCB4DD2-5021-441A-8EF2-F188558450E7}" srcOrd="1" destOrd="0" presId="urn:microsoft.com/office/officeart/2005/8/layout/orgChart1"/>
    <dgm:cxn modelId="{D6BD7062-85F1-4182-BFC3-8BB81FAE331E}" type="presOf" srcId="{12EA20C4-47C3-4961-99F9-08413D28D9F4}" destId="{B246E6EA-A2FC-4DAF-9BA7-E4F564274FFA}" srcOrd="0" destOrd="0" presId="urn:microsoft.com/office/officeart/2005/8/layout/orgChart1"/>
    <dgm:cxn modelId="{31E1E789-9CBD-4044-A606-A58169406355}" type="presOf" srcId="{B829D918-07C9-45CE-A152-1D1397B6BC83}" destId="{2911D515-28CE-40C3-8D6B-0F16D63778C8}" srcOrd="0" destOrd="0" presId="urn:microsoft.com/office/officeart/2005/8/layout/orgChart1"/>
    <dgm:cxn modelId="{D99084B4-ED2E-4217-BF39-F5B6EBB184AF}" type="presOf" srcId="{5B9ECE72-B965-493D-9CB8-E37E71F156B6}" destId="{CE967B79-D46A-4B8E-A289-A553D286BF01}" srcOrd="1" destOrd="0" presId="urn:microsoft.com/office/officeart/2005/8/layout/orgChart1"/>
    <dgm:cxn modelId="{7A59BF9B-7758-4500-BC02-0DA4A411519C}" type="presOf" srcId="{8D904237-8375-4B3A-B1C2-E43C5B246E8B}" destId="{9549B7A5-5E4F-4F4B-8A36-27F1E72AB47F}" srcOrd="1" destOrd="0" presId="urn:microsoft.com/office/officeart/2005/8/layout/orgChart1"/>
    <dgm:cxn modelId="{FDB0CDA1-928C-4037-A500-20E91D439A31}" type="presOf" srcId="{2E5825F3-7D04-40F0-B08D-F64C597E0101}" destId="{4EB55885-9A51-4375-A10D-DC6BA9DBD3AF}" srcOrd="0" destOrd="0" presId="urn:microsoft.com/office/officeart/2005/8/layout/orgChart1"/>
    <dgm:cxn modelId="{7AA646C1-9D2D-4088-9330-6CECDF814D04}" type="presOf" srcId="{1DA9222A-8285-48E5-91D0-1AAE29FC17E3}" destId="{377367B6-C109-451E-9C6E-D7DF278A1545}" srcOrd="0" destOrd="0" presId="urn:microsoft.com/office/officeart/2005/8/layout/orgChart1"/>
    <dgm:cxn modelId="{FF30F493-8F6B-4AD4-BBE4-E1469D15A2EB}" srcId="{8D904237-8375-4B3A-B1C2-E43C5B246E8B}" destId="{0C91EA61-7870-4CC9-936C-594A3B41E565}" srcOrd="3" destOrd="0" parTransId="{B2AFCD08-2282-4213-A40A-67AE79E7C4E5}" sibTransId="{AF7E830B-D548-458B-8D86-EA25FA8FEB42}"/>
    <dgm:cxn modelId="{3763C47D-01D3-4280-B764-E6253C37B096}" type="presOf" srcId="{12EA20C4-47C3-4961-99F9-08413D28D9F4}" destId="{028C1082-7555-4EBC-AC6B-38AB87FF2BCA}" srcOrd="1" destOrd="0" presId="urn:microsoft.com/office/officeart/2005/8/layout/orgChart1"/>
    <dgm:cxn modelId="{C6C20E28-2F0F-44B2-85D2-F662EA0AAB9B}" type="presOf" srcId="{9DC5156F-CB4E-4369-8704-92D528B55D17}" destId="{D76D1E81-A8FD-4D5A-A0B4-098EB040BD2E}" srcOrd="0" destOrd="0" presId="urn:microsoft.com/office/officeart/2005/8/layout/orgChart1"/>
    <dgm:cxn modelId="{EDDF7B83-EA50-4C43-B273-AD6C119B4E06}" type="presOf" srcId="{ABF6462B-D59E-48CD-8E09-6C950168FDAF}" destId="{D0667663-D418-45A8-9D04-305855195FDA}" srcOrd="1" destOrd="0" presId="urn:microsoft.com/office/officeart/2005/8/layout/orgChart1"/>
    <dgm:cxn modelId="{14E84FAD-B138-4FFA-A30E-D30EE8C07073}" type="presOf" srcId="{ABF6462B-D59E-48CD-8E09-6C950168FDAF}" destId="{179F5818-E3C8-486C-A6A8-2A3DD44DCAFE}" srcOrd="0" destOrd="0" presId="urn:microsoft.com/office/officeart/2005/8/layout/orgChart1"/>
    <dgm:cxn modelId="{7D71A200-3BD2-4D81-A4F2-75620FB5B82A}" type="presOf" srcId="{FCABE154-471B-48B5-A0F4-A1C254EA3EF9}" destId="{816CDC7E-89E3-4DE8-BF34-F8AB2F529FE0}" srcOrd="0" destOrd="0" presId="urn:microsoft.com/office/officeart/2005/8/layout/orgChart1"/>
    <dgm:cxn modelId="{7FF323B5-9B12-44AB-B678-D7918951E66B}" type="presParOf" srcId="{A36ED7CA-9714-4E8E-8AA4-9D2C5568B900}" destId="{FC5EE3F2-D6D8-4158-BB93-2EDE8832C129}" srcOrd="0" destOrd="0" presId="urn:microsoft.com/office/officeart/2005/8/layout/orgChart1"/>
    <dgm:cxn modelId="{78F11409-863A-41F3-B3E1-DE757A40D96F}" type="presParOf" srcId="{FC5EE3F2-D6D8-4158-BB93-2EDE8832C129}" destId="{7BC2C13F-C696-4297-AE97-F7FBEDFFCA55}" srcOrd="0" destOrd="0" presId="urn:microsoft.com/office/officeart/2005/8/layout/orgChart1"/>
    <dgm:cxn modelId="{CC868969-090E-4727-BCDC-C4E91D5BB8CB}" type="presParOf" srcId="{7BC2C13F-C696-4297-AE97-F7FBEDFFCA55}" destId="{179F5818-E3C8-486C-A6A8-2A3DD44DCAFE}" srcOrd="0" destOrd="0" presId="urn:microsoft.com/office/officeart/2005/8/layout/orgChart1"/>
    <dgm:cxn modelId="{B15D73AF-F2AA-41F6-B0C6-E94B332DD661}" type="presParOf" srcId="{7BC2C13F-C696-4297-AE97-F7FBEDFFCA55}" destId="{D0667663-D418-45A8-9D04-305855195FDA}" srcOrd="1" destOrd="0" presId="urn:microsoft.com/office/officeart/2005/8/layout/orgChart1"/>
    <dgm:cxn modelId="{BB29C800-632F-446A-981B-EA612F43466F}" type="presParOf" srcId="{FC5EE3F2-D6D8-4158-BB93-2EDE8832C129}" destId="{3E9B5832-5CC2-4368-9FF0-B96D0339AA83}" srcOrd="1" destOrd="0" presId="urn:microsoft.com/office/officeart/2005/8/layout/orgChart1"/>
    <dgm:cxn modelId="{AF63630E-B283-455C-9A3A-56B4EA138329}" type="presParOf" srcId="{3E9B5832-5CC2-4368-9FF0-B96D0339AA83}" destId="{61379482-6956-4521-B98B-873484E32127}" srcOrd="0" destOrd="0" presId="urn:microsoft.com/office/officeart/2005/8/layout/orgChart1"/>
    <dgm:cxn modelId="{480D8ABD-1177-4CE9-B715-5FE26F670000}" type="presParOf" srcId="{3E9B5832-5CC2-4368-9FF0-B96D0339AA83}" destId="{D7885755-81F4-4767-BEEF-F1B5AB9E0EED}" srcOrd="1" destOrd="0" presId="urn:microsoft.com/office/officeart/2005/8/layout/orgChart1"/>
    <dgm:cxn modelId="{88C20F13-A6C4-4827-BD82-D3C2935BB32B}" type="presParOf" srcId="{D7885755-81F4-4767-BEEF-F1B5AB9E0EED}" destId="{BC03256A-EA14-45B2-9383-B8EF19B15EB7}" srcOrd="0" destOrd="0" presId="urn:microsoft.com/office/officeart/2005/8/layout/orgChart1"/>
    <dgm:cxn modelId="{2B2CAB5E-DCCC-4F7C-82D7-F808CF8A91AC}" type="presParOf" srcId="{BC03256A-EA14-45B2-9383-B8EF19B15EB7}" destId="{B17F64B2-1CA0-43B0-8015-B4A5F6B0A491}" srcOrd="0" destOrd="0" presId="urn:microsoft.com/office/officeart/2005/8/layout/orgChart1"/>
    <dgm:cxn modelId="{72DEC8AC-4F39-4DB2-91DF-E39E33C26647}" type="presParOf" srcId="{BC03256A-EA14-45B2-9383-B8EF19B15EB7}" destId="{53EEBFDA-0C5D-4FA8-AFD8-741135B78AF8}" srcOrd="1" destOrd="0" presId="urn:microsoft.com/office/officeart/2005/8/layout/orgChart1"/>
    <dgm:cxn modelId="{DFF1D7E0-B78A-4D71-849B-CCB4DFB70664}" type="presParOf" srcId="{D7885755-81F4-4767-BEEF-F1B5AB9E0EED}" destId="{F5DC960F-EBC0-4E10-BFD4-C4773B39F9EC}" srcOrd="1" destOrd="0" presId="urn:microsoft.com/office/officeart/2005/8/layout/orgChart1"/>
    <dgm:cxn modelId="{89ABF063-232C-4BBF-85D7-B221683F2243}" type="presParOf" srcId="{F5DC960F-EBC0-4E10-BFD4-C4773B39F9EC}" destId="{B0439A47-AE65-4664-880B-03FD0C2955C6}" srcOrd="0" destOrd="0" presId="urn:microsoft.com/office/officeart/2005/8/layout/orgChart1"/>
    <dgm:cxn modelId="{4442CF9C-2A12-4985-9BB7-AB155A28BCF1}" type="presParOf" srcId="{F5DC960F-EBC0-4E10-BFD4-C4773B39F9EC}" destId="{69AEC7DA-EA4E-49D5-9BD9-DA6289BA6850}" srcOrd="1" destOrd="0" presId="urn:microsoft.com/office/officeart/2005/8/layout/orgChart1"/>
    <dgm:cxn modelId="{B04DB896-CE68-42EE-A2F1-04BC6CD3A53D}" type="presParOf" srcId="{69AEC7DA-EA4E-49D5-9BD9-DA6289BA6850}" destId="{210B442D-E68C-4864-879A-83CF95E3D446}" srcOrd="0" destOrd="0" presId="urn:microsoft.com/office/officeart/2005/8/layout/orgChart1"/>
    <dgm:cxn modelId="{AAF37902-69E2-41E7-842C-280359F38084}" type="presParOf" srcId="{210B442D-E68C-4864-879A-83CF95E3D446}" destId="{502B6DEE-8674-4091-9191-9A886D7035C7}" srcOrd="0" destOrd="0" presId="urn:microsoft.com/office/officeart/2005/8/layout/orgChart1"/>
    <dgm:cxn modelId="{DFA92D3A-8EC2-4585-8552-CBCB0D23D4BF}" type="presParOf" srcId="{210B442D-E68C-4864-879A-83CF95E3D446}" destId="{463E4854-947B-4D4F-A6F3-43C54978F485}" srcOrd="1" destOrd="0" presId="urn:microsoft.com/office/officeart/2005/8/layout/orgChart1"/>
    <dgm:cxn modelId="{EA3356B0-6651-4D8B-BF24-59A18ED4C682}" type="presParOf" srcId="{69AEC7DA-EA4E-49D5-9BD9-DA6289BA6850}" destId="{7C23F882-C063-4EB2-86C8-D1F2817D259B}" srcOrd="1" destOrd="0" presId="urn:microsoft.com/office/officeart/2005/8/layout/orgChart1"/>
    <dgm:cxn modelId="{A110850A-D507-4FC7-B02E-69D97E5295E1}" type="presParOf" srcId="{69AEC7DA-EA4E-49D5-9BD9-DA6289BA6850}" destId="{DD2680F5-3BF4-4D11-A471-0F535F176A39}" srcOrd="2" destOrd="0" presId="urn:microsoft.com/office/officeart/2005/8/layout/orgChart1"/>
    <dgm:cxn modelId="{53B681CB-D7A7-4041-AE74-8E067EA1A59B}" type="presParOf" srcId="{F5DC960F-EBC0-4E10-BFD4-C4773B39F9EC}" destId="{816CDC7E-89E3-4DE8-BF34-F8AB2F529FE0}" srcOrd="2" destOrd="0" presId="urn:microsoft.com/office/officeart/2005/8/layout/orgChart1"/>
    <dgm:cxn modelId="{9FBAF0D2-7391-499A-BFD6-FB9EDAA4BD28}" type="presParOf" srcId="{F5DC960F-EBC0-4E10-BFD4-C4773B39F9EC}" destId="{816A757D-2922-4177-B3F8-64DB16C759A5}" srcOrd="3" destOrd="0" presId="urn:microsoft.com/office/officeart/2005/8/layout/orgChart1"/>
    <dgm:cxn modelId="{3E170AB7-0AED-4210-9AB0-57E285DEBBCA}" type="presParOf" srcId="{816A757D-2922-4177-B3F8-64DB16C759A5}" destId="{FC96BC66-D187-438A-B2D6-E7E79408A94F}" srcOrd="0" destOrd="0" presId="urn:microsoft.com/office/officeart/2005/8/layout/orgChart1"/>
    <dgm:cxn modelId="{376EAB8C-0083-46A8-BDC3-B62F92162CF4}" type="presParOf" srcId="{FC96BC66-D187-438A-B2D6-E7E79408A94F}" destId="{8C2B1CFB-0E7C-438C-BCAF-D9A31DE2AA78}" srcOrd="0" destOrd="0" presId="urn:microsoft.com/office/officeart/2005/8/layout/orgChart1"/>
    <dgm:cxn modelId="{4FAA8108-3A0F-49B3-87EB-A6C2A05BFA7E}" type="presParOf" srcId="{FC96BC66-D187-438A-B2D6-E7E79408A94F}" destId="{BDCB4DD2-5021-441A-8EF2-F188558450E7}" srcOrd="1" destOrd="0" presId="urn:microsoft.com/office/officeart/2005/8/layout/orgChart1"/>
    <dgm:cxn modelId="{9801F7D6-48D8-4610-BCDE-46383126072D}" type="presParOf" srcId="{816A757D-2922-4177-B3F8-64DB16C759A5}" destId="{7C132F42-3C39-4FE3-8F45-85D906928B82}" srcOrd="1" destOrd="0" presId="urn:microsoft.com/office/officeart/2005/8/layout/orgChart1"/>
    <dgm:cxn modelId="{C0CD7A77-25D7-4495-B882-4B89B226A579}" type="presParOf" srcId="{816A757D-2922-4177-B3F8-64DB16C759A5}" destId="{B85348CD-8533-40F0-9BF6-B8A0105FA94C}" srcOrd="2" destOrd="0" presId="urn:microsoft.com/office/officeart/2005/8/layout/orgChart1"/>
    <dgm:cxn modelId="{13F4076D-84BC-4D6F-A0F1-5C516E39BA77}" type="presParOf" srcId="{D7885755-81F4-4767-BEEF-F1B5AB9E0EED}" destId="{C6D5EC38-6FB0-4AD4-9565-2886CCEFA988}" srcOrd="2" destOrd="0" presId="urn:microsoft.com/office/officeart/2005/8/layout/orgChart1"/>
    <dgm:cxn modelId="{493502A4-0CCF-48A3-8659-6F6E21765C71}" type="presParOf" srcId="{3E9B5832-5CC2-4368-9FF0-B96D0339AA83}" destId="{4E135B8A-2CE8-4B18-993D-F8C1FE895DA1}" srcOrd="2" destOrd="0" presId="urn:microsoft.com/office/officeart/2005/8/layout/orgChart1"/>
    <dgm:cxn modelId="{56B2CA24-BACA-4283-9D13-7BDBC4BEEC2E}" type="presParOf" srcId="{3E9B5832-5CC2-4368-9FF0-B96D0339AA83}" destId="{D4DF3313-35B2-4E26-914B-CF2B53EE1BEA}" srcOrd="3" destOrd="0" presId="urn:microsoft.com/office/officeart/2005/8/layout/orgChart1"/>
    <dgm:cxn modelId="{28D8A8C8-7433-43A9-AE00-2DB88C6DB853}" type="presParOf" srcId="{D4DF3313-35B2-4E26-914B-CF2B53EE1BEA}" destId="{DA3FDB33-1F52-4A14-9899-EFC107A9FC43}" srcOrd="0" destOrd="0" presId="urn:microsoft.com/office/officeart/2005/8/layout/orgChart1"/>
    <dgm:cxn modelId="{D438A097-AE3C-413C-BD55-949CA02E73C0}" type="presParOf" srcId="{DA3FDB33-1F52-4A14-9899-EFC107A9FC43}" destId="{2218CD34-D7B1-47ED-B0CA-D1C641A19DDF}" srcOrd="0" destOrd="0" presId="urn:microsoft.com/office/officeart/2005/8/layout/orgChart1"/>
    <dgm:cxn modelId="{2C56798C-C663-4527-A484-8C2E25A8AD87}" type="presParOf" srcId="{DA3FDB33-1F52-4A14-9899-EFC107A9FC43}" destId="{9549B7A5-5E4F-4F4B-8A36-27F1E72AB47F}" srcOrd="1" destOrd="0" presId="urn:microsoft.com/office/officeart/2005/8/layout/orgChart1"/>
    <dgm:cxn modelId="{8703D301-39E3-40FC-B711-7CA26ED7EAD1}" type="presParOf" srcId="{D4DF3313-35B2-4E26-914B-CF2B53EE1BEA}" destId="{9A0D4B02-1FAA-499C-A3FA-F57C63408A62}" srcOrd="1" destOrd="0" presId="urn:microsoft.com/office/officeart/2005/8/layout/orgChart1"/>
    <dgm:cxn modelId="{99EB1968-E9EA-49EA-B103-80636C5B0FA2}" type="presParOf" srcId="{9A0D4B02-1FAA-499C-A3FA-F57C63408A62}" destId="{4EB55885-9A51-4375-A10D-DC6BA9DBD3AF}" srcOrd="0" destOrd="0" presId="urn:microsoft.com/office/officeart/2005/8/layout/orgChart1"/>
    <dgm:cxn modelId="{E6F05E1B-CCFC-4D14-804C-A0967AE8D1A8}" type="presParOf" srcId="{9A0D4B02-1FAA-499C-A3FA-F57C63408A62}" destId="{50FB5A59-9CC4-4203-88FB-456283E25A75}" srcOrd="1" destOrd="0" presId="urn:microsoft.com/office/officeart/2005/8/layout/orgChart1"/>
    <dgm:cxn modelId="{45601C70-221E-41E0-9CB3-6701C0A37372}" type="presParOf" srcId="{50FB5A59-9CC4-4203-88FB-456283E25A75}" destId="{301F82D9-AD53-4FA5-8021-47751DE84575}" srcOrd="0" destOrd="0" presId="urn:microsoft.com/office/officeart/2005/8/layout/orgChart1"/>
    <dgm:cxn modelId="{0B73C806-19EB-4165-98E6-5910A2E15270}" type="presParOf" srcId="{301F82D9-AD53-4FA5-8021-47751DE84575}" destId="{377367B6-C109-451E-9C6E-D7DF278A1545}" srcOrd="0" destOrd="0" presId="urn:microsoft.com/office/officeart/2005/8/layout/orgChart1"/>
    <dgm:cxn modelId="{C1E9C730-7893-42A6-95A7-62142E55B5B3}" type="presParOf" srcId="{301F82D9-AD53-4FA5-8021-47751DE84575}" destId="{506C34E2-F7AB-4954-9294-385507DDEF49}" srcOrd="1" destOrd="0" presId="urn:microsoft.com/office/officeart/2005/8/layout/orgChart1"/>
    <dgm:cxn modelId="{09E08AEF-3265-4F42-A867-6AF8BFCBAE1A}" type="presParOf" srcId="{50FB5A59-9CC4-4203-88FB-456283E25A75}" destId="{7B8BDDE7-6331-4E5C-AA63-B98A4013C7CA}" srcOrd="1" destOrd="0" presId="urn:microsoft.com/office/officeart/2005/8/layout/orgChart1"/>
    <dgm:cxn modelId="{A886115B-C0EE-4621-BFDB-9AB8CDC95AE1}" type="presParOf" srcId="{50FB5A59-9CC4-4203-88FB-456283E25A75}" destId="{679A7117-756A-48B7-9BAB-E7AD2E13B1A6}" srcOrd="2" destOrd="0" presId="urn:microsoft.com/office/officeart/2005/8/layout/orgChart1"/>
    <dgm:cxn modelId="{94486DBF-5108-4D9F-AD5C-3CAD0B954FEE}" type="presParOf" srcId="{9A0D4B02-1FAA-499C-A3FA-F57C63408A62}" destId="{C0C8A48D-EC07-431A-AF07-BE5AAE5B71CB}" srcOrd="2" destOrd="0" presId="urn:microsoft.com/office/officeart/2005/8/layout/orgChart1"/>
    <dgm:cxn modelId="{2D3690D4-026C-4728-9D4E-88C04ABA9C5F}" type="presParOf" srcId="{9A0D4B02-1FAA-499C-A3FA-F57C63408A62}" destId="{D21BA937-CE4F-47A2-8A61-3DE90454802E}" srcOrd="3" destOrd="0" presId="urn:microsoft.com/office/officeart/2005/8/layout/orgChart1"/>
    <dgm:cxn modelId="{E6231257-1260-4303-A517-1C80D97220EA}" type="presParOf" srcId="{D21BA937-CE4F-47A2-8A61-3DE90454802E}" destId="{8F24116F-39DD-4704-95D2-F474B45423F2}" srcOrd="0" destOrd="0" presId="urn:microsoft.com/office/officeart/2005/8/layout/orgChart1"/>
    <dgm:cxn modelId="{320FE580-DF39-46D6-9788-D2CA91E4174A}" type="presParOf" srcId="{8F24116F-39DD-4704-95D2-F474B45423F2}" destId="{D76D1E81-A8FD-4D5A-A0B4-098EB040BD2E}" srcOrd="0" destOrd="0" presId="urn:microsoft.com/office/officeart/2005/8/layout/orgChart1"/>
    <dgm:cxn modelId="{2E601B29-03E2-4BC5-9138-A50E9172BDEB}" type="presParOf" srcId="{8F24116F-39DD-4704-95D2-F474B45423F2}" destId="{356471BA-1AD5-47B5-8D20-DCF66DA8B096}" srcOrd="1" destOrd="0" presId="urn:microsoft.com/office/officeart/2005/8/layout/orgChart1"/>
    <dgm:cxn modelId="{01158771-D7DD-4AAC-BC26-57EA29811053}" type="presParOf" srcId="{D21BA937-CE4F-47A2-8A61-3DE90454802E}" destId="{0F79BDE5-2696-4868-B64D-0115F6332E96}" srcOrd="1" destOrd="0" presId="urn:microsoft.com/office/officeart/2005/8/layout/orgChart1"/>
    <dgm:cxn modelId="{1B16FF82-EE52-499C-8F2E-3DF4F941B03C}" type="presParOf" srcId="{D21BA937-CE4F-47A2-8A61-3DE90454802E}" destId="{CD72C975-87A2-4567-83E0-EC2417DE9B3A}" srcOrd="2" destOrd="0" presId="urn:microsoft.com/office/officeart/2005/8/layout/orgChart1"/>
    <dgm:cxn modelId="{9E1857F4-92D9-4E3C-BF97-DC002B163BE3}" type="presParOf" srcId="{9A0D4B02-1FAA-499C-A3FA-F57C63408A62}" destId="{8ECF1014-B744-4C23-BD0D-652C976BFE8F}" srcOrd="4" destOrd="0" presId="urn:microsoft.com/office/officeart/2005/8/layout/orgChart1"/>
    <dgm:cxn modelId="{F397AE17-EFB3-4A8B-A0AB-73D9BD021332}" type="presParOf" srcId="{9A0D4B02-1FAA-499C-A3FA-F57C63408A62}" destId="{BE43A53A-0B22-4693-A6BC-CC21A65B7FE8}" srcOrd="5" destOrd="0" presId="urn:microsoft.com/office/officeart/2005/8/layout/orgChart1"/>
    <dgm:cxn modelId="{EE327CCE-9B80-47C6-B9B7-773C9C66DB11}" type="presParOf" srcId="{BE43A53A-0B22-4693-A6BC-CC21A65B7FE8}" destId="{DB5772E1-2120-4F03-9F1A-3E4EC58B2B5E}" srcOrd="0" destOrd="0" presId="urn:microsoft.com/office/officeart/2005/8/layout/orgChart1"/>
    <dgm:cxn modelId="{FAFD9C2E-866B-46DD-8B43-A46819BB557E}" type="presParOf" srcId="{DB5772E1-2120-4F03-9F1A-3E4EC58B2B5E}" destId="{7A0EAD33-8CBB-4BB5-8FEB-3AE1438CBE84}" srcOrd="0" destOrd="0" presId="urn:microsoft.com/office/officeart/2005/8/layout/orgChart1"/>
    <dgm:cxn modelId="{1A75822E-D63B-472B-9576-7C1929DB12A2}" type="presParOf" srcId="{DB5772E1-2120-4F03-9F1A-3E4EC58B2B5E}" destId="{0DF9E093-363A-435F-80A4-CBE30D2FB605}" srcOrd="1" destOrd="0" presId="urn:microsoft.com/office/officeart/2005/8/layout/orgChart1"/>
    <dgm:cxn modelId="{FBF6BDF8-F230-4530-AF60-0209C7577B6C}" type="presParOf" srcId="{BE43A53A-0B22-4693-A6BC-CC21A65B7FE8}" destId="{61055946-2D94-4AE1-A8F5-EC804161B47A}" srcOrd="1" destOrd="0" presId="urn:microsoft.com/office/officeart/2005/8/layout/orgChart1"/>
    <dgm:cxn modelId="{BE424216-7B69-469A-A467-121FA0CB8E81}" type="presParOf" srcId="{BE43A53A-0B22-4693-A6BC-CC21A65B7FE8}" destId="{DC6F4607-A407-49B0-ABE6-26C9A6B604FF}" srcOrd="2" destOrd="0" presId="urn:microsoft.com/office/officeart/2005/8/layout/orgChart1"/>
    <dgm:cxn modelId="{34DC01C7-F839-41D0-938B-B41A63688520}" type="presParOf" srcId="{9A0D4B02-1FAA-499C-A3FA-F57C63408A62}" destId="{14CD3E0C-5BD1-4E73-9AEA-9691B83055EE}" srcOrd="6" destOrd="0" presId="urn:microsoft.com/office/officeart/2005/8/layout/orgChart1"/>
    <dgm:cxn modelId="{B4B5BDC6-1769-4D0D-BF4E-D6C517D20D97}" type="presParOf" srcId="{9A0D4B02-1FAA-499C-A3FA-F57C63408A62}" destId="{7AA555BD-8E43-460C-9EB9-107DED4E3F31}" srcOrd="7" destOrd="0" presId="urn:microsoft.com/office/officeart/2005/8/layout/orgChart1"/>
    <dgm:cxn modelId="{57FC8C0C-D364-4709-A835-F8B6B819B42F}" type="presParOf" srcId="{7AA555BD-8E43-460C-9EB9-107DED4E3F31}" destId="{673DE521-6F68-4C6D-9391-E6D9FD184957}" srcOrd="0" destOrd="0" presId="urn:microsoft.com/office/officeart/2005/8/layout/orgChart1"/>
    <dgm:cxn modelId="{A69922BB-9D05-4328-9B24-BE2D6B4B135A}" type="presParOf" srcId="{673DE521-6F68-4C6D-9391-E6D9FD184957}" destId="{D862A5BC-3345-4EFD-B5ED-30950B0CC04D}" srcOrd="0" destOrd="0" presId="urn:microsoft.com/office/officeart/2005/8/layout/orgChart1"/>
    <dgm:cxn modelId="{25A99164-C045-4DDA-A335-547C4736002F}" type="presParOf" srcId="{673DE521-6F68-4C6D-9391-E6D9FD184957}" destId="{3BD53306-0BDD-4EB8-AA9E-988860F9215D}" srcOrd="1" destOrd="0" presId="urn:microsoft.com/office/officeart/2005/8/layout/orgChart1"/>
    <dgm:cxn modelId="{FA6023A4-B6B8-4C0F-BC4B-224E090A8D9A}" type="presParOf" srcId="{7AA555BD-8E43-460C-9EB9-107DED4E3F31}" destId="{C579C61C-213F-45AF-BFCF-AF57BD7FFA91}" srcOrd="1" destOrd="0" presId="urn:microsoft.com/office/officeart/2005/8/layout/orgChart1"/>
    <dgm:cxn modelId="{D10C4C9E-4D2E-4601-B590-C1E0E1089037}" type="presParOf" srcId="{7AA555BD-8E43-460C-9EB9-107DED4E3F31}" destId="{9FC35CA1-59AA-4878-A2E8-0716D6E4DFD7}" srcOrd="2" destOrd="0" presId="urn:microsoft.com/office/officeart/2005/8/layout/orgChart1"/>
    <dgm:cxn modelId="{E978EECC-C156-44C3-95CD-CA15E0493B5F}" type="presParOf" srcId="{D4DF3313-35B2-4E26-914B-CF2B53EE1BEA}" destId="{2F2B1823-7249-4A4A-B20E-969CB95B6439}" srcOrd="2" destOrd="0" presId="urn:microsoft.com/office/officeart/2005/8/layout/orgChart1"/>
    <dgm:cxn modelId="{1416FEE3-7944-420C-AA6A-D5723AF5FB8D}" type="presParOf" srcId="{3E9B5832-5CC2-4368-9FF0-B96D0339AA83}" destId="{2911D515-28CE-40C3-8D6B-0F16D63778C8}" srcOrd="4" destOrd="0" presId="urn:microsoft.com/office/officeart/2005/8/layout/orgChart1"/>
    <dgm:cxn modelId="{EBFA35B6-3A0B-479D-B9AB-F13D1E34A692}" type="presParOf" srcId="{3E9B5832-5CC2-4368-9FF0-B96D0339AA83}" destId="{1B568AAD-7AA8-4296-A85B-5225205B6C9B}" srcOrd="5" destOrd="0" presId="urn:microsoft.com/office/officeart/2005/8/layout/orgChart1"/>
    <dgm:cxn modelId="{06A34398-5327-4DAA-A3BC-7C7566353C15}" type="presParOf" srcId="{1B568AAD-7AA8-4296-A85B-5225205B6C9B}" destId="{D5254BE0-F4EC-4C5D-BAE0-238106F21BF5}" srcOrd="0" destOrd="0" presId="urn:microsoft.com/office/officeart/2005/8/layout/orgChart1"/>
    <dgm:cxn modelId="{6C63148B-016D-443B-9B7B-1205A9D7CD66}" type="presParOf" srcId="{D5254BE0-F4EC-4C5D-BAE0-238106F21BF5}" destId="{B246E6EA-A2FC-4DAF-9BA7-E4F564274FFA}" srcOrd="0" destOrd="0" presId="urn:microsoft.com/office/officeart/2005/8/layout/orgChart1"/>
    <dgm:cxn modelId="{A553683C-F2D4-4B3B-AA11-FA1BA60A7718}" type="presParOf" srcId="{D5254BE0-F4EC-4C5D-BAE0-238106F21BF5}" destId="{028C1082-7555-4EBC-AC6B-38AB87FF2BCA}" srcOrd="1" destOrd="0" presId="urn:microsoft.com/office/officeart/2005/8/layout/orgChart1"/>
    <dgm:cxn modelId="{8E41995B-C208-4FA2-B3D2-8D2BB0289DF9}" type="presParOf" srcId="{1B568AAD-7AA8-4296-A85B-5225205B6C9B}" destId="{8836A26C-99D2-4F9F-8CED-62CD29BDBC21}" srcOrd="1" destOrd="0" presId="urn:microsoft.com/office/officeart/2005/8/layout/orgChart1"/>
    <dgm:cxn modelId="{1CEA44EB-9412-4840-8B6C-698E435E386B}" type="presParOf" srcId="{8836A26C-99D2-4F9F-8CED-62CD29BDBC21}" destId="{318BC476-1E79-4FF3-B0E7-7FC5B4454529}" srcOrd="0" destOrd="0" presId="urn:microsoft.com/office/officeart/2005/8/layout/orgChart1"/>
    <dgm:cxn modelId="{DF532986-EDCA-4810-A2E6-C5F7BE6376C8}" type="presParOf" srcId="{8836A26C-99D2-4F9F-8CED-62CD29BDBC21}" destId="{AD6329EA-940C-4057-85E6-0ED0F40D5469}" srcOrd="1" destOrd="0" presId="urn:microsoft.com/office/officeart/2005/8/layout/orgChart1"/>
    <dgm:cxn modelId="{58324C54-ACE3-4371-9EDB-012FD570A420}" type="presParOf" srcId="{AD6329EA-940C-4057-85E6-0ED0F40D5469}" destId="{1A52A6B6-369F-47CD-9C4F-86AF98AB2C46}" srcOrd="0" destOrd="0" presId="urn:microsoft.com/office/officeart/2005/8/layout/orgChart1"/>
    <dgm:cxn modelId="{739779CF-6823-4B25-A103-16E4786BE342}" type="presParOf" srcId="{1A52A6B6-369F-47CD-9C4F-86AF98AB2C46}" destId="{46AAD799-43B0-42C9-B695-390F98D9F604}" srcOrd="0" destOrd="0" presId="urn:microsoft.com/office/officeart/2005/8/layout/orgChart1"/>
    <dgm:cxn modelId="{E9C8FA65-3B19-45C6-ABC2-E0E1F0E8DC42}" type="presParOf" srcId="{1A52A6B6-369F-47CD-9C4F-86AF98AB2C46}" destId="{4CDF9A7B-B6CD-4177-B915-E9E14E00EE47}" srcOrd="1" destOrd="0" presId="urn:microsoft.com/office/officeart/2005/8/layout/orgChart1"/>
    <dgm:cxn modelId="{2730FA5A-23B3-4BFB-BF37-2354704230A5}" type="presParOf" srcId="{AD6329EA-940C-4057-85E6-0ED0F40D5469}" destId="{F5420697-F38C-4BC1-A4ED-9F9BA22071F4}" srcOrd="1" destOrd="0" presId="urn:microsoft.com/office/officeart/2005/8/layout/orgChart1"/>
    <dgm:cxn modelId="{E6FA3F50-D706-4E38-8F05-EEEFD6A42545}" type="presParOf" srcId="{AD6329EA-940C-4057-85E6-0ED0F40D5469}" destId="{DE286F3E-D7CB-4B44-AF0C-ED9B0DB91C08}" srcOrd="2" destOrd="0" presId="urn:microsoft.com/office/officeart/2005/8/layout/orgChart1"/>
    <dgm:cxn modelId="{7A700B16-AC8E-469B-BE6C-39A0FBF2AA34}" type="presParOf" srcId="{8836A26C-99D2-4F9F-8CED-62CD29BDBC21}" destId="{8FD81E98-3487-4BA2-AC73-8B3574C0D5DC}" srcOrd="2" destOrd="0" presId="urn:microsoft.com/office/officeart/2005/8/layout/orgChart1"/>
    <dgm:cxn modelId="{E66730BA-A1D1-4591-834E-733C59CE1723}" type="presParOf" srcId="{8836A26C-99D2-4F9F-8CED-62CD29BDBC21}" destId="{BD216D53-3818-4225-8C35-9A9AFD715256}" srcOrd="3" destOrd="0" presId="urn:microsoft.com/office/officeart/2005/8/layout/orgChart1"/>
    <dgm:cxn modelId="{A54623F1-015D-4077-A285-39456F989EBD}" type="presParOf" srcId="{BD216D53-3818-4225-8C35-9A9AFD715256}" destId="{8CA93457-11E8-499A-9746-20402477DB8D}" srcOrd="0" destOrd="0" presId="urn:microsoft.com/office/officeart/2005/8/layout/orgChart1"/>
    <dgm:cxn modelId="{2DB1033F-B95D-40E3-82D8-296D5957D1FC}" type="presParOf" srcId="{8CA93457-11E8-499A-9746-20402477DB8D}" destId="{6FD58447-6238-4DFF-8A34-D62FB22DB765}" srcOrd="0" destOrd="0" presId="urn:microsoft.com/office/officeart/2005/8/layout/orgChart1"/>
    <dgm:cxn modelId="{D807BB47-811C-4C74-B963-A659EA89FC1D}" type="presParOf" srcId="{8CA93457-11E8-499A-9746-20402477DB8D}" destId="{CE967B79-D46A-4B8E-A289-A553D286BF01}" srcOrd="1" destOrd="0" presId="urn:microsoft.com/office/officeart/2005/8/layout/orgChart1"/>
    <dgm:cxn modelId="{2E2C46A7-257B-4FC3-8678-797A5D87FC5D}" type="presParOf" srcId="{BD216D53-3818-4225-8C35-9A9AFD715256}" destId="{9480873A-E409-4EBE-9D71-5867400D280D}" srcOrd="1" destOrd="0" presId="urn:microsoft.com/office/officeart/2005/8/layout/orgChart1"/>
    <dgm:cxn modelId="{774675C1-A57A-4519-9542-7893472870BA}" type="presParOf" srcId="{BD216D53-3818-4225-8C35-9A9AFD715256}" destId="{BF425679-17BC-49C7-897F-D5A8798A5429}" srcOrd="2" destOrd="0" presId="urn:microsoft.com/office/officeart/2005/8/layout/orgChart1"/>
    <dgm:cxn modelId="{1E70E93F-4451-4CC5-A1D9-3ADC0DCF77F9}" type="presParOf" srcId="{8836A26C-99D2-4F9F-8CED-62CD29BDBC21}" destId="{0E99B7CA-B590-4F61-A99E-B405ED84702F}" srcOrd="4" destOrd="0" presId="urn:microsoft.com/office/officeart/2005/8/layout/orgChart1"/>
    <dgm:cxn modelId="{53A8B387-8335-4B74-BF77-E8393B008AB0}" type="presParOf" srcId="{8836A26C-99D2-4F9F-8CED-62CD29BDBC21}" destId="{C585CFE5-9CCF-45E8-90FF-0FBE419FE095}" srcOrd="5" destOrd="0" presId="urn:microsoft.com/office/officeart/2005/8/layout/orgChart1"/>
    <dgm:cxn modelId="{E7DE3013-9FEC-4FBA-B1BA-D82A8D9878E3}" type="presParOf" srcId="{C585CFE5-9CCF-45E8-90FF-0FBE419FE095}" destId="{C1DCF47A-7A9E-4C65-B273-458A17E222DC}" srcOrd="0" destOrd="0" presId="urn:microsoft.com/office/officeart/2005/8/layout/orgChart1"/>
    <dgm:cxn modelId="{9805F29C-130C-49CE-8F49-400C83C6C636}" type="presParOf" srcId="{C1DCF47A-7A9E-4C65-B273-458A17E222DC}" destId="{1A4D62BC-7786-4FBB-997E-DEC8771A789B}" srcOrd="0" destOrd="0" presId="urn:microsoft.com/office/officeart/2005/8/layout/orgChart1"/>
    <dgm:cxn modelId="{7F110FB8-579D-4E6A-BE77-57DE8C2A4542}" type="presParOf" srcId="{C1DCF47A-7A9E-4C65-B273-458A17E222DC}" destId="{623EF059-BF03-4346-9CCD-3CECA5352C9F}" srcOrd="1" destOrd="0" presId="urn:microsoft.com/office/officeart/2005/8/layout/orgChart1"/>
    <dgm:cxn modelId="{44E2B8C1-DF2B-4266-BD03-644E4BCA9D57}" type="presParOf" srcId="{C585CFE5-9CCF-45E8-90FF-0FBE419FE095}" destId="{1788E018-0983-4634-82E0-0858E1FEBCC1}" srcOrd="1" destOrd="0" presId="urn:microsoft.com/office/officeart/2005/8/layout/orgChart1"/>
    <dgm:cxn modelId="{26CD6E83-3A7D-49B4-B801-4B392385AD29}" type="presParOf" srcId="{C585CFE5-9CCF-45E8-90FF-0FBE419FE095}" destId="{C8C05FD2-F8E4-42F8-9B20-B89BFADD0A55}" srcOrd="2" destOrd="0" presId="urn:microsoft.com/office/officeart/2005/8/layout/orgChart1"/>
    <dgm:cxn modelId="{01B0C54F-B844-4D33-A5B6-77C303ACACCB}" type="presParOf" srcId="{1B568AAD-7AA8-4296-A85B-5225205B6C9B}" destId="{F85A2ED1-4556-441B-B028-0D7E34962AAD}" srcOrd="2" destOrd="0" presId="urn:microsoft.com/office/officeart/2005/8/layout/orgChart1"/>
    <dgm:cxn modelId="{D4996A40-D609-4B50-ADF1-9F7C7D661B59}" type="presParOf" srcId="{FC5EE3F2-D6D8-4158-BB93-2EDE8832C129}" destId="{63F907C4-F34E-4C1F-8835-78B398DB0779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E99B7CA-B590-4F61-A99E-B405ED84702F}">
      <dsp:nvSpPr>
        <dsp:cNvPr id="0" name=""/>
        <dsp:cNvSpPr/>
      </dsp:nvSpPr>
      <dsp:spPr>
        <a:xfrm>
          <a:off x="3607077" y="1189553"/>
          <a:ext cx="147454" cy="1848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8102"/>
              </a:lnTo>
              <a:lnTo>
                <a:pt x="147454" y="1848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D81E98-3487-4BA2-AC73-8B3574C0D5DC}">
      <dsp:nvSpPr>
        <dsp:cNvPr id="0" name=""/>
        <dsp:cNvSpPr/>
      </dsp:nvSpPr>
      <dsp:spPr>
        <a:xfrm>
          <a:off x="360707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8BC476-1E79-4FF3-B0E7-7FC5B4454529}">
      <dsp:nvSpPr>
        <dsp:cNvPr id="0" name=""/>
        <dsp:cNvSpPr/>
      </dsp:nvSpPr>
      <dsp:spPr>
        <a:xfrm>
          <a:off x="360707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1D515-28CE-40C3-8D6B-0F16D63778C8}">
      <dsp:nvSpPr>
        <dsp:cNvPr id="0" name=""/>
        <dsp:cNvSpPr/>
      </dsp:nvSpPr>
      <dsp:spPr>
        <a:xfrm>
          <a:off x="2810820" y="491599"/>
          <a:ext cx="1189469" cy="206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3218"/>
              </a:lnTo>
              <a:lnTo>
                <a:pt x="1189469" y="103218"/>
              </a:lnTo>
              <a:lnTo>
                <a:pt x="1189469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4CD3E0C-5BD1-4E73-9AEA-9691B83055EE}">
      <dsp:nvSpPr>
        <dsp:cNvPr id="0" name=""/>
        <dsp:cNvSpPr/>
      </dsp:nvSpPr>
      <dsp:spPr>
        <a:xfrm>
          <a:off x="2417607" y="1189553"/>
          <a:ext cx="147454" cy="254605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46055"/>
              </a:lnTo>
              <a:lnTo>
                <a:pt x="147454" y="254605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CF1014-B744-4C23-BD0D-652C976BFE8F}">
      <dsp:nvSpPr>
        <dsp:cNvPr id="0" name=""/>
        <dsp:cNvSpPr/>
      </dsp:nvSpPr>
      <dsp:spPr>
        <a:xfrm>
          <a:off x="2417607" y="1189553"/>
          <a:ext cx="147454" cy="1848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48102"/>
              </a:lnTo>
              <a:lnTo>
                <a:pt x="147454" y="184810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C8A48D-EC07-431A-AF07-BE5AAE5B71CB}">
      <dsp:nvSpPr>
        <dsp:cNvPr id="0" name=""/>
        <dsp:cNvSpPr/>
      </dsp:nvSpPr>
      <dsp:spPr>
        <a:xfrm>
          <a:off x="241760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B55885-9A51-4375-A10D-DC6BA9DBD3AF}">
      <dsp:nvSpPr>
        <dsp:cNvPr id="0" name=""/>
        <dsp:cNvSpPr/>
      </dsp:nvSpPr>
      <dsp:spPr>
        <a:xfrm>
          <a:off x="241760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E135B8A-2CE8-4B18-993D-F8C1FE895DA1}">
      <dsp:nvSpPr>
        <dsp:cNvPr id="0" name=""/>
        <dsp:cNvSpPr/>
      </dsp:nvSpPr>
      <dsp:spPr>
        <a:xfrm>
          <a:off x="2765100" y="491599"/>
          <a:ext cx="91440" cy="20643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6CDC7E-89E3-4DE8-BF34-F8AB2F529FE0}">
      <dsp:nvSpPr>
        <dsp:cNvPr id="0" name=""/>
        <dsp:cNvSpPr/>
      </dsp:nvSpPr>
      <dsp:spPr>
        <a:xfrm>
          <a:off x="1228137" y="1189553"/>
          <a:ext cx="147454" cy="115014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0148"/>
              </a:lnTo>
              <a:lnTo>
                <a:pt x="147454" y="1150148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0439A47-AE65-4664-880B-03FD0C2955C6}">
      <dsp:nvSpPr>
        <dsp:cNvPr id="0" name=""/>
        <dsp:cNvSpPr/>
      </dsp:nvSpPr>
      <dsp:spPr>
        <a:xfrm>
          <a:off x="1228137" y="1189553"/>
          <a:ext cx="147454" cy="4521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52195"/>
              </a:lnTo>
              <a:lnTo>
                <a:pt x="147454" y="45219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379482-6956-4521-B98B-873484E32127}">
      <dsp:nvSpPr>
        <dsp:cNvPr id="0" name=""/>
        <dsp:cNvSpPr/>
      </dsp:nvSpPr>
      <dsp:spPr>
        <a:xfrm>
          <a:off x="1621350" y="491599"/>
          <a:ext cx="1189469" cy="206436"/>
        </a:xfrm>
        <a:custGeom>
          <a:avLst/>
          <a:gdLst/>
          <a:ahLst/>
          <a:cxnLst/>
          <a:rect l="0" t="0" r="0" b="0"/>
          <a:pathLst>
            <a:path>
              <a:moveTo>
                <a:pt x="1189469" y="0"/>
              </a:moveTo>
              <a:lnTo>
                <a:pt x="1189469" y="103218"/>
              </a:lnTo>
              <a:lnTo>
                <a:pt x="0" y="103218"/>
              </a:lnTo>
              <a:lnTo>
                <a:pt x="0" y="20643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79F5818-E3C8-486C-A6A8-2A3DD44DCAFE}">
      <dsp:nvSpPr>
        <dsp:cNvPr id="0" name=""/>
        <dsp:cNvSpPr/>
      </dsp:nvSpPr>
      <dsp:spPr>
        <a:xfrm>
          <a:off x="2319304" y="8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Consejo Directivo</a:t>
          </a:r>
        </a:p>
      </dsp:txBody>
      <dsp:txXfrm>
        <a:off x="2319304" y="83"/>
        <a:ext cx="983033" cy="491516"/>
      </dsp:txXfrm>
    </dsp:sp>
    <dsp:sp modelId="{B17F64B2-1CA0-43B0-8015-B4A5F6B0A491}">
      <dsp:nvSpPr>
        <dsp:cNvPr id="0" name=""/>
        <dsp:cNvSpPr/>
      </dsp:nvSpPr>
      <dsp:spPr>
        <a:xfrm>
          <a:off x="112983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Contabilidad</a:t>
          </a:r>
        </a:p>
      </dsp:txBody>
      <dsp:txXfrm>
        <a:off x="1129834" y="698036"/>
        <a:ext cx="983033" cy="491516"/>
      </dsp:txXfrm>
    </dsp:sp>
    <dsp:sp modelId="{502B6DEE-8674-4091-9191-9A886D7035C7}">
      <dsp:nvSpPr>
        <dsp:cNvPr id="0" name=""/>
        <dsp:cNvSpPr/>
      </dsp:nvSpPr>
      <dsp:spPr>
        <a:xfrm>
          <a:off x="137559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Caja General</a:t>
          </a:r>
        </a:p>
      </dsp:txBody>
      <dsp:txXfrm>
        <a:off x="1375592" y="1395990"/>
        <a:ext cx="983033" cy="491516"/>
      </dsp:txXfrm>
    </dsp:sp>
    <dsp:sp modelId="{8C2B1CFB-0E7C-438C-BCAF-D9A31DE2AA78}">
      <dsp:nvSpPr>
        <dsp:cNvPr id="0" name=""/>
        <dsp:cNvSpPr/>
      </dsp:nvSpPr>
      <dsp:spPr>
        <a:xfrm>
          <a:off x="137559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Auxiliar Contable</a:t>
          </a:r>
        </a:p>
      </dsp:txBody>
      <dsp:txXfrm>
        <a:off x="1375592" y="2093943"/>
        <a:ext cx="983033" cy="491516"/>
      </dsp:txXfrm>
    </dsp:sp>
    <dsp:sp modelId="{2218CD34-D7B1-47ED-B0CA-D1C641A19DDF}">
      <dsp:nvSpPr>
        <dsp:cNvPr id="0" name=""/>
        <dsp:cNvSpPr/>
      </dsp:nvSpPr>
      <dsp:spPr>
        <a:xfrm>
          <a:off x="231930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Gerente General</a:t>
          </a:r>
        </a:p>
      </dsp:txBody>
      <dsp:txXfrm>
        <a:off x="2319304" y="698036"/>
        <a:ext cx="983033" cy="491516"/>
      </dsp:txXfrm>
    </dsp:sp>
    <dsp:sp modelId="{377367B6-C109-451E-9C6E-D7DF278A1545}">
      <dsp:nvSpPr>
        <dsp:cNvPr id="0" name=""/>
        <dsp:cNvSpPr/>
      </dsp:nvSpPr>
      <dsp:spPr>
        <a:xfrm>
          <a:off x="256506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Obras</a:t>
          </a:r>
        </a:p>
      </dsp:txBody>
      <dsp:txXfrm>
        <a:off x="2565062" y="1395990"/>
        <a:ext cx="983033" cy="491516"/>
      </dsp:txXfrm>
    </dsp:sp>
    <dsp:sp modelId="{D76D1E81-A8FD-4D5A-A0B4-098EB040BD2E}">
      <dsp:nvSpPr>
        <dsp:cNvPr id="0" name=""/>
        <dsp:cNvSpPr/>
      </dsp:nvSpPr>
      <dsp:spPr>
        <a:xfrm>
          <a:off x="256506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Facturación</a:t>
          </a:r>
        </a:p>
      </dsp:txBody>
      <dsp:txXfrm>
        <a:off x="2565062" y="2093943"/>
        <a:ext cx="983033" cy="491516"/>
      </dsp:txXfrm>
    </dsp:sp>
    <dsp:sp modelId="{7A0EAD33-8CBB-4BB5-8FEB-3AE1438CBE84}">
      <dsp:nvSpPr>
        <dsp:cNvPr id="0" name=""/>
        <dsp:cNvSpPr/>
      </dsp:nvSpPr>
      <dsp:spPr>
        <a:xfrm>
          <a:off x="2565062" y="279189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Cultura del Agua</a:t>
          </a:r>
        </a:p>
      </dsp:txBody>
      <dsp:txXfrm>
        <a:off x="2565062" y="2791896"/>
        <a:ext cx="983033" cy="491516"/>
      </dsp:txXfrm>
    </dsp:sp>
    <dsp:sp modelId="{D862A5BC-3345-4EFD-B5ED-30950B0CC04D}">
      <dsp:nvSpPr>
        <dsp:cNvPr id="0" name=""/>
        <dsp:cNvSpPr/>
      </dsp:nvSpPr>
      <dsp:spPr>
        <a:xfrm>
          <a:off x="2565062" y="348985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Secretaria</a:t>
          </a:r>
        </a:p>
      </dsp:txBody>
      <dsp:txXfrm>
        <a:off x="2565062" y="3489850"/>
        <a:ext cx="983033" cy="491516"/>
      </dsp:txXfrm>
    </dsp:sp>
    <dsp:sp modelId="{B246E6EA-A2FC-4DAF-9BA7-E4F564274FFA}">
      <dsp:nvSpPr>
        <dsp:cNvPr id="0" name=""/>
        <dsp:cNvSpPr/>
      </dsp:nvSpPr>
      <dsp:spPr>
        <a:xfrm>
          <a:off x="3508774" y="69803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Coordinador Operativo</a:t>
          </a:r>
        </a:p>
      </dsp:txBody>
      <dsp:txXfrm>
        <a:off x="3508774" y="698036"/>
        <a:ext cx="983033" cy="491516"/>
      </dsp:txXfrm>
    </dsp:sp>
    <dsp:sp modelId="{46AAD799-43B0-42C9-B695-390F98D9F604}">
      <dsp:nvSpPr>
        <dsp:cNvPr id="0" name=""/>
        <dsp:cNvSpPr/>
      </dsp:nvSpPr>
      <dsp:spPr>
        <a:xfrm>
          <a:off x="3754532" y="1395990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Cuadrilla 1</a:t>
          </a:r>
        </a:p>
      </dsp:txBody>
      <dsp:txXfrm>
        <a:off x="3754532" y="1395990"/>
        <a:ext cx="983033" cy="491516"/>
      </dsp:txXfrm>
    </dsp:sp>
    <dsp:sp modelId="{6FD58447-6238-4DFF-8A34-D62FB22DB765}">
      <dsp:nvSpPr>
        <dsp:cNvPr id="0" name=""/>
        <dsp:cNvSpPr/>
      </dsp:nvSpPr>
      <dsp:spPr>
        <a:xfrm>
          <a:off x="3754532" y="2093943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Cuadrilla 2</a:t>
          </a:r>
        </a:p>
      </dsp:txBody>
      <dsp:txXfrm>
        <a:off x="3754532" y="2093943"/>
        <a:ext cx="983033" cy="491516"/>
      </dsp:txXfrm>
    </dsp:sp>
    <dsp:sp modelId="{1A4D62BC-7786-4FBB-997E-DEC8771A789B}">
      <dsp:nvSpPr>
        <dsp:cNvPr id="0" name=""/>
        <dsp:cNvSpPr/>
      </dsp:nvSpPr>
      <dsp:spPr>
        <a:xfrm>
          <a:off x="3754532" y="2791896"/>
          <a:ext cx="983033" cy="491516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MX" sz="1400" kern="1200"/>
            <a:t>Bomberos</a:t>
          </a:r>
        </a:p>
      </dsp:txBody>
      <dsp:txXfrm>
        <a:off x="3754532" y="2791896"/>
        <a:ext cx="983033" cy="49151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61166-297E-482C-84D4-4F9D9ED99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3725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 Daniel Robles Sanchez</dc:creator>
  <cp:keywords/>
  <dc:description/>
  <cp:lastModifiedBy>USUARIO</cp:lastModifiedBy>
  <cp:revision>2</cp:revision>
  <dcterms:created xsi:type="dcterms:W3CDTF">2019-03-21T20:15:00Z</dcterms:created>
  <dcterms:modified xsi:type="dcterms:W3CDTF">2019-03-21T20:15:00Z</dcterms:modified>
</cp:coreProperties>
</file>